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59"/>
        <w:gridCol w:w="851"/>
        <w:gridCol w:w="3827"/>
      </w:tblGrid>
      <w:tr w:rsidR="00252322" w:rsidRPr="009C3826" w:rsidTr="00A2157C">
        <w:trPr>
          <w:trHeight w:val="697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252322" w:rsidRPr="005203F9" w:rsidRDefault="00252322" w:rsidP="002523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3F9">
              <w:rPr>
                <w:rFonts w:ascii="Arial" w:hAnsi="Arial" w:cs="Arial"/>
                <w:b/>
                <w:sz w:val="28"/>
                <w:szCs w:val="28"/>
              </w:rPr>
              <w:t>TEKNOLOJİ ve TASARIM DERS PLANI</w:t>
            </w:r>
          </w:p>
        </w:tc>
      </w:tr>
      <w:tr w:rsidR="005203F9" w:rsidRPr="009C3826" w:rsidTr="00982C2C">
        <w:trPr>
          <w:trHeight w:val="40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SINIFLAR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6773CD" w:rsidP="00655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</w:t>
            </w:r>
            <w:r w:rsidR="00010F36" w:rsidRPr="00655813">
              <w:rPr>
                <w:rFonts w:ascii="Arial" w:hAnsi="Arial" w:cs="Arial"/>
              </w:rPr>
              <w:t xml:space="preserve"> </w:t>
            </w:r>
          </w:p>
        </w:tc>
      </w:tr>
      <w:tr w:rsidR="005203F9" w:rsidRPr="009C3826" w:rsidTr="00364F6A">
        <w:trPr>
          <w:trHeight w:val="43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SÜRE</w:t>
            </w:r>
          </w:p>
        </w:tc>
        <w:tc>
          <w:tcPr>
            <w:tcW w:w="2659" w:type="dxa"/>
            <w:vAlign w:val="center"/>
          </w:tcPr>
          <w:p w:rsidR="005203F9" w:rsidRPr="00861C6A" w:rsidRDefault="00861C6A" w:rsidP="00252322">
            <w:pPr>
              <w:rPr>
                <w:rFonts w:ascii="Arial" w:hAnsi="Arial" w:cs="Arial"/>
              </w:rPr>
            </w:pPr>
            <w:r w:rsidRPr="00861C6A">
              <w:rPr>
                <w:rFonts w:ascii="Arial" w:hAnsi="Arial" w:cs="Arial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010F3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3827" w:type="dxa"/>
            <w:vAlign w:val="center"/>
          </w:tcPr>
          <w:p w:rsidR="005203F9" w:rsidRPr="006773CD" w:rsidRDefault="005203F9" w:rsidP="00DC18DA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 xml:space="preserve">( </w:t>
            </w:r>
            <w:r w:rsidR="00DC18DA">
              <w:rPr>
                <w:rFonts w:ascii="Arial" w:hAnsi="Arial" w:cs="Arial"/>
              </w:rPr>
              <w:t>25</w:t>
            </w:r>
            <w:r w:rsidR="00D1166E">
              <w:rPr>
                <w:rFonts w:ascii="Arial" w:hAnsi="Arial" w:cs="Arial"/>
              </w:rPr>
              <w:t xml:space="preserve"> </w:t>
            </w:r>
            <w:r w:rsidR="00070B77">
              <w:rPr>
                <w:rFonts w:ascii="Arial" w:hAnsi="Arial" w:cs="Arial"/>
              </w:rPr>
              <w:t xml:space="preserve"> </w:t>
            </w:r>
            <w:r w:rsidR="00821B5A">
              <w:rPr>
                <w:rFonts w:ascii="Arial" w:hAnsi="Arial" w:cs="Arial"/>
              </w:rPr>
              <w:t>–</w:t>
            </w:r>
            <w:r w:rsidR="00070B77">
              <w:rPr>
                <w:rFonts w:ascii="Arial" w:hAnsi="Arial" w:cs="Arial"/>
              </w:rPr>
              <w:t xml:space="preserve"> </w:t>
            </w:r>
            <w:r w:rsidR="00DC18DA">
              <w:rPr>
                <w:rFonts w:ascii="Arial" w:hAnsi="Arial" w:cs="Arial"/>
              </w:rPr>
              <w:t>29</w:t>
            </w:r>
            <w:r w:rsidR="00821B5A">
              <w:rPr>
                <w:rFonts w:ascii="Arial" w:hAnsi="Arial" w:cs="Arial"/>
              </w:rPr>
              <w:t xml:space="preserve"> Aralık</w:t>
            </w:r>
            <w:r w:rsidR="00401F81">
              <w:rPr>
                <w:rFonts w:ascii="Arial" w:hAnsi="Arial" w:cs="Arial"/>
              </w:rPr>
              <w:t xml:space="preserve"> </w:t>
            </w:r>
            <w:r w:rsidR="005C591C">
              <w:rPr>
                <w:rFonts w:ascii="Arial" w:hAnsi="Arial" w:cs="Arial"/>
              </w:rPr>
              <w:t>2017</w:t>
            </w:r>
            <w:r w:rsidR="00421D9E">
              <w:rPr>
                <w:rFonts w:ascii="Arial" w:hAnsi="Arial" w:cs="Arial"/>
              </w:rPr>
              <w:t xml:space="preserve"> </w:t>
            </w:r>
            <w:r w:rsidR="005C591C">
              <w:rPr>
                <w:rFonts w:ascii="Arial" w:hAnsi="Arial" w:cs="Arial"/>
              </w:rPr>
              <w:t>)</w:t>
            </w:r>
          </w:p>
        </w:tc>
      </w:tr>
      <w:tr w:rsidR="005203F9" w:rsidRPr="009C3826" w:rsidTr="00364F6A">
        <w:trPr>
          <w:trHeight w:val="39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ÖĞRENME ALANI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256379" w:rsidRDefault="006F2874" w:rsidP="009E1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8F76BA" w:rsidRPr="00256379">
              <w:rPr>
                <w:rFonts w:ascii="Arial" w:hAnsi="Arial" w:cs="Arial"/>
                <w:b/>
                <w:bCs/>
              </w:rPr>
              <w:t xml:space="preserve">. </w:t>
            </w:r>
            <w:r w:rsidR="00DC18DA">
              <w:rPr>
                <w:rFonts w:ascii="Arial" w:hAnsi="Arial" w:cs="Arial"/>
                <w:b/>
                <w:bCs/>
              </w:rPr>
              <w:t>YAPILI ÇEVRE VE ÜRÜN</w:t>
            </w:r>
          </w:p>
        </w:tc>
      </w:tr>
      <w:tr w:rsidR="005203F9" w:rsidRPr="009C3826" w:rsidTr="00D019F7">
        <w:trPr>
          <w:trHeight w:val="41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ÜNİTE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256379" w:rsidRDefault="006F2874" w:rsidP="00A827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1</w:t>
            </w:r>
            <w:r w:rsidR="00923375" w:rsidRPr="00923375">
              <w:rPr>
                <w:rFonts w:ascii="Arial" w:hAnsi="Arial" w:cs="Arial"/>
                <w:b/>
                <w:bCs/>
              </w:rPr>
              <w:t xml:space="preserve">. </w:t>
            </w:r>
            <w:r w:rsidR="00B96B35">
              <w:rPr>
                <w:rFonts w:ascii="Arial" w:hAnsi="Arial" w:cs="Arial"/>
                <w:b/>
                <w:bCs/>
              </w:rPr>
              <w:t>MİMARİ</w:t>
            </w:r>
            <w:r w:rsidR="00923375" w:rsidRPr="00923375">
              <w:rPr>
                <w:rFonts w:ascii="Arial" w:hAnsi="Arial" w:cs="Arial"/>
                <w:b/>
                <w:bCs/>
              </w:rPr>
              <w:t xml:space="preserve"> TASARIM</w:t>
            </w:r>
          </w:p>
        </w:tc>
      </w:tr>
      <w:tr w:rsidR="005203F9" w:rsidRPr="009C3826" w:rsidTr="00D019F7">
        <w:trPr>
          <w:trHeight w:val="88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AMAÇ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DC18DA" w:rsidRDefault="00DC18DA" w:rsidP="0025637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18DA">
              <w:rPr>
                <w:rFonts w:ascii="Arial" w:hAnsi="Arial" w:cs="Arial"/>
                <w:color w:val="000000"/>
                <w:sz w:val="22"/>
                <w:szCs w:val="22"/>
              </w:rPr>
              <w:t>Öğrencilerin, mimari tasarım eyleminin barınma ihtiyacıyla başlayan mekân yaratma süreci olduğunu öğrenmesi ve çevresindeki farklı işlevsel yapılar konusunda bilinçlendirilmesi amaçlanır.</w:t>
            </w:r>
          </w:p>
        </w:tc>
      </w:tr>
      <w:tr w:rsidR="005203F9" w:rsidRPr="009C3826" w:rsidTr="00D019F7">
        <w:trPr>
          <w:trHeight w:val="269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2479F6" w:rsidP="00252322">
            <w:pPr>
              <w:rPr>
                <w:rFonts w:ascii="Arial" w:hAnsi="Arial" w:cs="Arial"/>
                <w:b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  <w:r>
              <w:rPr>
                <w:rFonts w:ascii="Arial" w:hAnsi="Arial" w:cs="Arial"/>
                <w:b/>
              </w:rPr>
              <w:br/>
            </w:r>
            <w:r w:rsidR="005203F9" w:rsidRPr="006773CD">
              <w:rPr>
                <w:rFonts w:ascii="Arial" w:hAnsi="Arial" w:cs="Arial"/>
                <w:b/>
              </w:rPr>
              <w:t>KAZANIMLAR</w:t>
            </w:r>
            <w:r>
              <w:rPr>
                <w:rFonts w:ascii="Arial" w:hAnsi="Arial" w:cs="Arial"/>
                <w:b/>
              </w:rPr>
              <w:br/>
            </w: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</w:tc>
        <w:tc>
          <w:tcPr>
            <w:tcW w:w="7337" w:type="dxa"/>
            <w:gridSpan w:val="3"/>
            <w:vAlign w:val="center"/>
          </w:tcPr>
          <w:p w:rsidR="001F22D1" w:rsidRPr="00535974" w:rsidRDefault="00D019F7" w:rsidP="00D019F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019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C. 1. 1. İşlevsel farklılıkların mimari tasarımda yapısal farklılıklara yol açtığını söyler.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19F7">
              <w:rPr>
                <w:rFonts w:ascii="Arial" w:hAnsi="Arial" w:cs="Arial"/>
                <w:color w:val="000000"/>
                <w:sz w:val="22"/>
                <w:szCs w:val="22"/>
              </w:rPr>
              <w:t>Farklı bina tasarımları için (sinema salonu, konferans salonu, mahkeme salonu, müze, tiyatro, spor salonu, cami vb.) farklı mekân tasarımları üzerinde durulur.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019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C. 1. 2. Yakın çevresindeki mimari yapıları işlevsel farklılıklarına göre karşılaştırır.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19F7">
              <w:rPr>
                <w:rFonts w:ascii="Arial" w:hAnsi="Arial" w:cs="Arial"/>
                <w:color w:val="000000"/>
                <w:sz w:val="22"/>
                <w:szCs w:val="22"/>
              </w:rPr>
              <w:t>Yakın çevresindeki farklı işlevdeki iki binanın karşılaştırması yapılabilir. Okul, hastane, müze, konut, kervansaray, kümbet, saray vb. mekânlar fiziksel özellikleri (aydınlatma, renk, doku, fiziksel ölçüler vb.) açısından analiz edilir.</w:t>
            </w:r>
          </w:p>
        </w:tc>
      </w:tr>
      <w:tr w:rsidR="005203F9" w:rsidRPr="009C3826" w:rsidTr="00401F81">
        <w:trPr>
          <w:trHeight w:val="39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90FB4" w:rsidRDefault="00923375" w:rsidP="00A72B04">
            <w:pPr>
              <w:rPr>
                <w:rFonts w:ascii="Arial" w:hAnsi="Arial" w:cs="Arial"/>
                <w:color w:val="000000" w:themeColor="text1"/>
              </w:rPr>
            </w:pPr>
            <w:r w:rsidRPr="00923375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Dürüstlük,</w:t>
            </w:r>
            <w:r w:rsidR="00A72B0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 Çalışkanlık,</w:t>
            </w:r>
            <w:r w:rsidRPr="00923375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 Sabır, </w:t>
            </w:r>
            <w:r w:rsidR="00A72B0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Ö</w:t>
            </w:r>
            <w:r w:rsidRPr="00923375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zgürlük, Saygı</w:t>
            </w:r>
            <w:r w:rsidR="00A72B0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, Arkadaşlık</w:t>
            </w:r>
            <w:r w:rsidR="001C63DA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, Duyarlılık</w:t>
            </w:r>
          </w:p>
        </w:tc>
      </w:tr>
      <w:tr w:rsidR="005203F9" w:rsidRPr="009C3826" w:rsidTr="00401F81">
        <w:trPr>
          <w:trHeight w:val="39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TEMEL BECERİLER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90FB4" w:rsidRDefault="00923375" w:rsidP="00A35723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923375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Anadilde İletişim, </w:t>
            </w:r>
            <w:r w:rsidR="00A35723" w:rsidRPr="00A35723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Kültürel Farkındalık ve İfade</w:t>
            </w:r>
            <w:r w:rsidR="00A35723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A35723" w:rsidRPr="00923375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35723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Öğrenmeyi Öğrenme</w:t>
            </w:r>
          </w:p>
        </w:tc>
      </w:tr>
      <w:tr w:rsidR="005203F9" w:rsidRPr="009C3826" w:rsidTr="00A35723">
        <w:trPr>
          <w:trHeight w:val="37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YÖNTEM - TEKNİKLER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B74699" w:rsidRDefault="00A35723" w:rsidP="00A35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Soru-Cevap, </w:t>
            </w:r>
            <w:r w:rsidR="00923375" w:rsidRPr="00923375">
              <w:rPr>
                <w:rFonts w:ascii="Arial" w:hAnsi="Arial" w:cs="Arial"/>
              </w:rPr>
              <w:t xml:space="preserve">Anlatım, </w:t>
            </w:r>
            <w:r>
              <w:rPr>
                <w:rFonts w:ascii="Arial" w:hAnsi="Arial" w:cs="Arial"/>
              </w:rPr>
              <w:t>Tartışma, Örnek Olay, Karşılaştırma, Sunum</w:t>
            </w:r>
          </w:p>
        </w:tc>
      </w:tr>
      <w:tr w:rsidR="005203F9" w:rsidRPr="009C3826" w:rsidTr="00A35723">
        <w:trPr>
          <w:trHeight w:val="64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ARAÇ-GEREÇLER</w:t>
            </w:r>
          </w:p>
        </w:tc>
        <w:tc>
          <w:tcPr>
            <w:tcW w:w="7337" w:type="dxa"/>
            <w:gridSpan w:val="3"/>
            <w:vAlign w:val="center"/>
          </w:tcPr>
          <w:p w:rsidR="00CB152C" w:rsidRPr="00B74699" w:rsidRDefault="00923375" w:rsidP="00535974">
            <w:pPr>
              <w:rPr>
                <w:rFonts w:ascii="Arial" w:hAnsi="Arial" w:cs="Arial"/>
              </w:rPr>
            </w:pPr>
            <w:r w:rsidRPr="00923375">
              <w:rPr>
                <w:rFonts w:ascii="Arial" w:hAnsi="Arial" w:cs="Arial"/>
              </w:rPr>
              <w:t>Görsel Sunum</w:t>
            </w:r>
            <w:r w:rsidR="00A35723">
              <w:rPr>
                <w:rFonts w:ascii="Arial" w:hAnsi="Arial" w:cs="Arial"/>
              </w:rPr>
              <w:t xml:space="preserve"> Cihazı</w:t>
            </w:r>
            <w:r w:rsidRPr="00923375">
              <w:rPr>
                <w:rFonts w:ascii="Arial" w:hAnsi="Arial" w:cs="Arial"/>
              </w:rPr>
              <w:t xml:space="preserve">, (Akıllı tahta / Projeksiyon), </w:t>
            </w:r>
            <w:r w:rsidR="00A35723">
              <w:rPr>
                <w:rFonts w:ascii="Arial" w:hAnsi="Arial" w:cs="Arial"/>
              </w:rPr>
              <w:t xml:space="preserve">Mimari Tasarım Konulu Sunu Çalışması, </w:t>
            </w:r>
            <w:r w:rsidRPr="00923375">
              <w:rPr>
                <w:rFonts w:ascii="Arial" w:hAnsi="Arial" w:cs="Arial"/>
              </w:rPr>
              <w:t>Teknoloji Ta</w:t>
            </w:r>
            <w:r w:rsidR="00A35723">
              <w:rPr>
                <w:rFonts w:ascii="Arial" w:hAnsi="Arial" w:cs="Arial"/>
              </w:rPr>
              <w:t>sarım Ürün Dosyası,</w:t>
            </w:r>
          </w:p>
        </w:tc>
      </w:tr>
      <w:tr w:rsidR="005203F9" w:rsidRPr="009C3826" w:rsidTr="003F43BC">
        <w:trPr>
          <w:trHeight w:val="40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KAVRAM – BİLGİLER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F9201B" w:rsidP="000B4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Mimari Tasarımda; İşlevsel ve Yapısal farklılık, </w:t>
            </w:r>
            <w:proofErr w:type="gramStart"/>
            <w:r>
              <w:rPr>
                <w:rFonts w:ascii="Arial" w:hAnsi="Arial" w:cs="Arial"/>
                <w:color w:val="000000"/>
              </w:rPr>
              <w:t>Mekan</w:t>
            </w:r>
            <w:proofErr w:type="gramEnd"/>
            <w:r>
              <w:rPr>
                <w:rFonts w:ascii="Arial" w:hAnsi="Arial" w:cs="Arial"/>
                <w:color w:val="000000"/>
              </w:rPr>
              <w:t>, Fiziksel Analiz</w:t>
            </w:r>
          </w:p>
        </w:tc>
      </w:tr>
      <w:tr w:rsidR="005203F9" w:rsidRPr="009C3826" w:rsidTr="001C63DA">
        <w:trPr>
          <w:trHeight w:val="88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GÜVENLİK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923375" w:rsidP="00425CFA">
            <w:pPr>
              <w:rPr>
                <w:rFonts w:ascii="Arial" w:hAnsi="Arial" w:cs="Arial"/>
              </w:rPr>
            </w:pPr>
            <w:r w:rsidRPr="00923375">
              <w:rPr>
                <w:rFonts w:ascii="Arial" w:hAnsi="Arial" w:cs="Arial"/>
              </w:rPr>
              <w:t xml:space="preserve">Teknolojik </w:t>
            </w:r>
            <w:r w:rsidR="00C66F0C">
              <w:rPr>
                <w:rFonts w:ascii="Arial" w:hAnsi="Arial" w:cs="Arial"/>
              </w:rPr>
              <w:t xml:space="preserve">sunum </w:t>
            </w:r>
            <w:r w:rsidRPr="00923375">
              <w:rPr>
                <w:rFonts w:ascii="Arial" w:hAnsi="Arial" w:cs="Arial"/>
              </w:rPr>
              <w:t xml:space="preserve">cihazların elektrik tesisatının </w:t>
            </w:r>
            <w:r w:rsidR="00425CFA">
              <w:rPr>
                <w:rFonts w:ascii="Arial" w:hAnsi="Arial" w:cs="Arial"/>
              </w:rPr>
              <w:t>güvenlik kontrollerinin yapılması ve eksikliklerin ilgililere bildirimi yapılarak giderilmesi, Öğrencilerin kullanacakları araç gereçlerin güvenli olmasının sağlanması</w:t>
            </w:r>
            <w:r w:rsidRPr="00923375">
              <w:rPr>
                <w:rFonts w:ascii="Arial" w:hAnsi="Arial" w:cs="Arial"/>
              </w:rPr>
              <w:t xml:space="preserve"> </w:t>
            </w:r>
          </w:p>
        </w:tc>
      </w:tr>
      <w:tr w:rsidR="005203F9" w:rsidRPr="009C3826" w:rsidTr="008405D4">
        <w:trPr>
          <w:trHeight w:val="392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63DE3" w:rsidRDefault="00163DE3" w:rsidP="00163DE3">
            <w:pPr>
              <w:rPr>
                <w:rFonts w:ascii="Arial" w:hAnsi="Arial" w:cs="Arial"/>
                <w:b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  <w:p w:rsidR="005203F9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İŞLENİŞ</w:t>
            </w:r>
          </w:p>
          <w:p w:rsidR="00163DE3" w:rsidRPr="00163DE3" w:rsidRDefault="00163DE3" w:rsidP="00252322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</w:tc>
        <w:tc>
          <w:tcPr>
            <w:tcW w:w="7337" w:type="dxa"/>
            <w:gridSpan w:val="3"/>
            <w:vAlign w:val="center"/>
          </w:tcPr>
          <w:p w:rsidR="00407056" w:rsidRDefault="00923375" w:rsidP="008405D4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923375">
              <w:rPr>
                <w:rFonts w:ascii="Arial" w:hAnsi="Arial" w:cs="Arial"/>
              </w:rPr>
              <w:t xml:space="preserve">  </w:t>
            </w:r>
            <w:r w:rsidR="003B1C47">
              <w:rPr>
                <w:rFonts w:ascii="Arial" w:hAnsi="Arial" w:cs="Arial"/>
              </w:rPr>
              <w:t xml:space="preserve">   </w:t>
            </w:r>
            <w:r w:rsidR="001C63DA">
              <w:rPr>
                <w:rFonts w:ascii="Arial" w:hAnsi="Arial" w:cs="Arial"/>
                <w:color w:val="000000"/>
              </w:rPr>
              <w:t>Öğrencilere derse ilgilerini çekecek çarpıcı bir so</w:t>
            </w:r>
            <w:r w:rsidR="00407056">
              <w:rPr>
                <w:rFonts w:ascii="Arial" w:hAnsi="Arial" w:cs="Arial"/>
                <w:color w:val="000000"/>
              </w:rPr>
              <w:t>ru sorulur. Örneğin; Sınıfınız tek sıra ala</w:t>
            </w:r>
            <w:r w:rsidR="00C937C6">
              <w:rPr>
                <w:rFonts w:ascii="Arial" w:hAnsi="Arial" w:cs="Arial"/>
                <w:color w:val="000000"/>
              </w:rPr>
              <w:t>c</w:t>
            </w:r>
            <w:r w:rsidR="00407056">
              <w:rPr>
                <w:rFonts w:ascii="Arial" w:hAnsi="Arial" w:cs="Arial"/>
                <w:color w:val="000000"/>
              </w:rPr>
              <w:t>ak ende</w:t>
            </w:r>
            <w:r w:rsidR="00C937C6">
              <w:rPr>
                <w:rFonts w:ascii="Arial" w:hAnsi="Arial" w:cs="Arial"/>
                <w:color w:val="000000"/>
              </w:rPr>
              <w:t>,</w:t>
            </w:r>
            <w:r w:rsidR="00407056">
              <w:rPr>
                <w:rFonts w:ascii="Arial" w:hAnsi="Arial" w:cs="Arial"/>
                <w:color w:val="000000"/>
              </w:rPr>
              <w:t xml:space="preserve"> uzun bir sınıf olarak tasarlansaydı nasıl olurdu? Eleştiriler, cevaplar alınır. Uzun bir</w:t>
            </w:r>
            <w:r w:rsidR="00C937C6">
              <w:rPr>
                <w:rFonts w:ascii="Arial" w:hAnsi="Arial" w:cs="Arial"/>
                <w:color w:val="000000"/>
              </w:rPr>
              <w:t xml:space="preserve"> sınıfın,</w:t>
            </w:r>
            <w:r w:rsidR="00407056">
              <w:rPr>
                <w:rFonts w:ascii="Arial" w:hAnsi="Arial" w:cs="Arial"/>
                <w:color w:val="000000"/>
              </w:rPr>
              <w:t xml:space="preserve"> ses ve görüntünün ulaşmasında sorun çıkaracağı gibi sebepler ile kullanışlı olmayacağı, ihtiyacı karşılamayacağı sonucuna varacaklardır. Sonrasında, ilk insanlardan günümüze kadar insanları</w:t>
            </w:r>
            <w:r w:rsidR="00C937C6">
              <w:rPr>
                <w:rFonts w:ascii="Arial" w:hAnsi="Arial" w:cs="Arial"/>
                <w:color w:val="000000"/>
              </w:rPr>
              <w:t>n</w:t>
            </w:r>
            <w:r w:rsidR="00407056">
              <w:rPr>
                <w:rFonts w:ascii="Arial" w:hAnsi="Arial" w:cs="Arial"/>
                <w:color w:val="000000"/>
              </w:rPr>
              <w:t xml:space="preserve"> neden ev yaptıkları sorulur? Cevaplar alınır. Sonuçta; </w:t>
            </w:r>
            <w:r w:rsidR="00407056">
              <w:rPr>
                <w:rFonts w:ascii="ComicSansMS" w:hAnsi="ComicSansMS" w:cs="ComicSansMS"/>
              </w:rPr>
              <w:t>Yapıların, barınma ihtiyacıyla başladığı, sonra farklı bina türlerinin; işlevsellik, ihtiyaç ve kullanım amacı</w:t>
            </w:r>
            <w:r w:rsidR="008405D4">
              <w:rPr>
                <w:rFonts w:ascii="ComicSansMS" w:hAnsi="ComicSansMS" w:cs="ComicSansMS"/>
              </w:rPr>
              <w:t>na uygun olarak tasarlandığı anlatılır. Mimarı tasarım sunusu ile (</w:t>
            </w:r>
            <w:r w:rsidR="008405D4" w:rsidRPr="008405D4">
              <w:rPr>
                <w:rFonts w:ascii="ComicSansMS" w:hAnsi="ComicSansMS" w:cs="ComicSansMS"/>
                <w:i/>
              </w:rPr>
              <w:t xml:space="preserve">Sinema salonu, </w:t>
            </w:r>
            <w:proofErr w:type="spellStart"/>
            <w:r w:rsidR="008405D4" w:rsidRPr="008405D4">
              <w:rPr>
                <w:rFonts w:ascii="ComicSansMS" w:hAnsi="ComicSansMS" w:cs="ComicSansMS"/>
                <w:i/>
              </w:rPr>
              <w:t>konfe</w:t>
            </w:r>
            <w:r w:rsidR="008405D4">
              <w:rPr>
                <w:rFonts w:ascii="ComicSansMS" w:hAnsi="ComicSansMS" w:cs="ComicSansMS"/>
                <w:i/>
              </w:rPr>
              <w:t>-</w:t>
            </w:r>
            <w:r w:rsidR="008405D4" w:rsidRPr="008405D4">
              <w:rPr>
                <w:rFonts w:ascii="ComicSansMS" w:hAnsi="ComicSansMS" w:cs="ComicSansMS"/>
                <w:i/>
              </w:rPr>
              <w:t>rans</w:t>
            </w:r>
            <w:proofErr w:type="spellEnd"/>
            <w:r w:rsidR="008405D4" w:rsidRPr="008405D4">
              <w:rPr>
                <w:rFonts w:ascii="ComicSansMS" w:hAnsi="ComicSansMS" w:cs="ComicSansMS"/>
                <w:i/>
              </w:rPr>
              <w:t xml:space="preserve"> </w:t>
            </w:r>
            <w:r w:rsidR="008405D4">
              <w:rPr>
                <w:rFonts w:ascii="ComicSansMS" w:hAnsi="ComicSansMS" w:cs="ComicSansMS"/>
                <w:i/>
              </w:rPr>
              <w:t>-</w:t>
            </w:r>
            <w:r w:rsidR="008405D4" w:rsidRPr="008405D4">
              <w:rPr>
                <w:rFonts w:ascii="ComicSansMS" w:hAnsi="ComicSansMS" w:cs="ComicSansMS"/>
                <w:i/>
              </w:rPr>
              <w:t xml:space="preserve"> mahkeme salonu, mü</w:t>
            </w:r>
            <w:r w:rsidR="008405D4">
              <w:rPr>
                <w:rFonts w:ascii="ComicSansMS" w:hAnsi="ComicSansMS" w:cs="ComicSansMS"/>
                <w:i/>
              </w:rPr>
              <w:t xml:space="preserve">ze, tiyatro, spor </w:t>
            </w:r>
            <w:proofErr w:type="spellStart"/>
            <w:proofErr w:type="gramStart"/>
            <w:r w:rsidR="008405D4">
              <w:rPr>
                <w:rFonts w:ascii="ComicSansMS" w:hAnsi="ComicSansMS" w:cs="ComicSansMS"/>
                <w:i/>
              </w:rPr>
              <w:t>salonu,</w:t>
            </w:r>
            <w:r w:rsidR="008405D4" w:rsidRPr="008405D4">
              <w:rPr>
                <w:rFonts w:ascii="ComicSansMS" w:hAnsi="ComicSansMS" w:cs="ComicSansMS"/>
                <w:i/>
              </w:rPr>
              <w:t>cami</w:t>
            </w:r>
            <w:proofErr w:type="spellEnd"/>
            <w:proofErr w:type="gramEnd"/>
            <w:r w:rsidR="008405D4" w:rsidRPr="008405D4">
              <w:rPr>
                <w:rFonts w:ascii="ComicSansMS" w:hAnsi="ComicSansMS" w:cs="ComicSansMS"/>
                <w:i/>
              </w:rPr>
              <w:t xml:space="preserve"> vb.</w:t>
            </w:r>
            <w:r w:rsidR="008405D4">
              <w:rPr>
                <w:rFonts w:ascii="ComicSansMS" w:hAnsi="ComicSansMS" w:cs="ComicSansMS"/>
                <w:i/>
              </w:rPr>
              <w:t>)</w:t>
            </w:r>
            <w:r w:rsidR="008405D4" w:rsidRPr="008405D4">
              <w:rPr>
                <w:rFonts w:ascii="ComicSansMS" w:hAnsi="ComicSansMS" w:cs="ComicSansMS"/>
                <w:i/>
              </w:rPr>
              <w:t xml:space="preserve"> binaların gö</w:t>
            </w:r>
            <w:r w:rsidR="008405D4">
              <w:rPr>
                <w:rFonts w:ascii="ComicSansMS" w:hAnsi="ComicSansMS" w:cs="ComicSansMS"/>
                <w:i/>
              </w:rPr>
              <w:t xml:space="preserve">rsel </w:t>
            </w:r>
            <w:r w:rsidR="008405D4">
              <w:rPr>
                <w:rFonts w:ascii="ComicSansMS" w:hAnsi="ComicSansMS" w:cs="ComicSansMS"/>
              </w:rPr>
              <w:t>örnekleri üzerinde tartışılır. Notlar tutulur.</w:t>
            </w:r>
          </w:p>
          <w:p w:rsidR="003B1C47" w:rsidRPr="00571200" w:rsidRDefault="008405D4" w:rsidP="008405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D019F7">
              <w:rPr>
                <w:rFonts w:ascii="Arial" w:hAnsi="Arial" w:cs="Arial"/>
                <w:color w:val="000000"/>
              </w:rPr>
              <w:t>Yakın çevre</w:t>
            </w:r>
            <w:r>
              <w:rPr>
                <w:rFonts w:ascii="Arial" w:hAnsi="Arial" w:cs="Arial"/>
                <w:color w:val="000000"/>
              </w:rPr>
              <w:t>lerindeki</w:t>
            </w:r>
            <w:r w:rsidRPr="00D019F7">
              <w:rPr>
                <w:rFonts w:ascii="Arial" w:hAnsi="Arial" w:cs="Arial"/>
                <w:color w:val="000000"/>
              </w:rPr>
              <w:t xml:space="preserve"> farklı işlevdeki iki binanın karşılaş</w:t>
            </w:r>
            <w:r>
              <w:rPr>
                <w:rFonts w:ascii="Arial" w:hAnsi="Arial" w:cs="Arial"/>
                <w:color w:val="000000"/>
              </w:rPr>
              <w:t>tırması (</w:t>
            </w:r>
            <w:r w:rsidRPr="00D019F7">
              <w:rPr>
                <w:rFonts w:ascii="Arial" w:hAnsi="Arial" w:cs="Arial"/>
                <w:color w:val="000000"/>
              </w:rPr>
              <w:t>Okul, hastane, müze, konut, kervansaray, kümbet, saray vb.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D019F7">
              <w:rPr>
                <w:rFonts w:ascii="Arial" w:hAnsi="Arial" w:cs="Arial"/>
                <w:color w:val="000000"/>
              </w:rPr>
              <w:t xml:space="preserve"> mekânlar fiziksel özellikleri (aydınlatma, renk, doku, fiziksel ölçüler vb.) açısından analiz edilir.</w:t>
            </w:r>
            <w:r>
              <w:rPr>
                <w:rFonts w:ascii="Arial" w:hAnsi="Arial" w:cs="Arial"/>
                <w:color w:val="000000"/>
              </w:rPr>
              <w:t xml:space="preserve"> Sonuçlar Teknoloji Tasarım ürün dosyasına yazılır.</w:t>
            </w:r>
          </w:p>
        </w:tc>
      </w:tr>
      <w:tr w:rsidR="005203F9" w:rsidRPr="009C3826" w:rsidTr="00A2157C">
        <w:trPr>
          <w:trHeight w:val="49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DEĞERLENDİRME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163DE3" w:rsidRDefault="00923375" w:rsidP="00E9682F">
            <w:pPr>
              <w:rPr>
                <w:rFonts w:ascii="Arial" w:hAnsi="Arial" w:cs="Arial"/>
              </w:rPr>
            </w:pPr>
            <w:r w:rsidRPr="00163DE3">
              <w:rPr>
                <w:rFonts w:ascii="Arial" w:hAnsi="Arial" w:cs="Arial"/>
              </w:rPr>
              <w:t>Gözlem-Dereceli Puanlama ile Ders içi Performans değerlendirme</w:t>
            </w:r>
          </w:p>
        </w:tc>
      </w:tr>
    </w:tbl>
    <w:p w:rsidR="00AA5FDE" w:rsidRDefault="00AA5FDE" w:rsidP="000F3502">
      <w:pPr>
        <w:jc w:val="center"/>
        <w:rPr>
          <w:rFonts w:ascii="Arial" w:hAnsi="Arial" w:cs="Arial"/>
        </w:rPr>
      </w:pPr>
    </w:p>
    <w:p w:rsidR="000F3502" w:rsidRPr="006773CD" w:rsidRDefault="003F43BC" w:rsidP="000F350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</w:t>
      </w:r>
      <w:r w:rsidR="006773CD" w:rsidRPr="006773CD">
        <w:rPr>
          <w:rFonts w:ascii="Arial" w:hAnsi="Arial" w:cs="Arial"/>
        </w:rPr>
        <w:t xml:space="preserve">         Öğretmenin Adı Soyadı</w:t>
      </w:r>
      <w:r w:rsidR="000F3502">
        <w:rPr>
          <w:rFonts w:ascii="Arial" w:hAnsi="Arial" w:cs="Arial"/>
        </w:rPr>
        <w:br/>
      </w:r>
      <w:r w:rsidR="000F3502" w:rsidRPr="006773CD">
        <w:rPr>
          <w:rFonts w:ascii="Arial" w:hAnsi="Arial" w:cs="Arial"/>
        </w:rPr>
        <w:t xml:space="preserve">                                                                                                İMZA</w:t>
      </w:r>
      <w:r w:rsidR="000F3502">
        <w:rPr>
          <w:rFonts w:ascii="Arial" w:hAnsi="Arial" w:cs="Arial"/>
          <w:b/>
        </w:rPr>
        <w:br/>
      </w:r>
      <w:r w:rsidR="000F3502" w:rsidRPr="00F947C4">
        <w:rPr>
          <w:rFonts w:ascii="Arial" w:hAnsi="Arial" w:cs="Arial"/>
          <w:b/>
        </w:rPr>
        <w:t>-</w:t>
      </w:r>
      <w:r w:rsidR="000F3502">
        <w:rPr>
          <w:rFonts w:ascii="Arial" w:hAnsi="Arial" w:cs="Arial"/>
          <w:b/>
        </w:rPr>
        <w:t>1</w:t>
      </w:r>
      <w:r w:rsidR="00DC18DA">
        <w:rPr>
          <w:rFonts w:ascii="Arial" w:hAnsi="Arial" w:cs="Arial"/>
          <w:b/>
        </w:rPr>
        <w:t>5</w:t>
      </w:r>
      <w:r w:rsidR="000F3502" w:rsidRPr="00F947C4">
        <w:rPr>
          <w:rFonts w:ascii="Arial" w:hAnsi="Arial" w:cs="Arial"/>
          <w:b/>
        </w:rPr>
        <w:t>-</w:t>
      </w:r>
    </w:p>
    <w:sectPr w:rsidR="000F3502" w:rsidRPr="006773CD" w:rsidSect="000F3502">
      <w:headerReference w:type="default" r:id="rId8"/>
      <w:pgSz w:w="11906" w:h="16838"/>
      <w:pgMar w:top="682" w:right="720" w:bottom="426" w:left="113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BD" w:rsidRDefault="00945CBD" w:rsidP="00230BB1">
      <w:pPr>
        <w:spacing w:after="0" w:line="240" w:lineRule="auto"/>
      </w:pPr>
      <w:r>
        <w:separator/>
      </w:r>
    </w:p>
  </w:endnote>
  <w:endnote w:type="continuationSeparator" w:id="0">
    <w:p w:rsidR="00945CBD" w:rsidRDefault="00945CBD" w:rsidP="0023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ComicSansMS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BD" w:rsidRDefault="00945CBD" w:rsidP="00230BB1">
      <w:pPr>
        <w:spacing w:after="0" w:line="240" w:lineRule="auto"/>
      </w:pPr>
      <w:r>
        <w:separator/>
      </w:r>
    </w:p>
  </w:footnote>
  <w:footnote w:type="continuationSeparator" w:id="0">
    <w:p w:rsidR="00945CBD" w:rsidRDefault="00945CBD" w:rsidP="0023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B1" w:rsidRDefault="00230BB1" w:rsidP="000F3502">
    <w:pPr>
      <w:pStyle w:val="stBilgi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2073D"/>
    <w:multiLevelType w:val="hybridMultilevel"/>
    <w:tmpl w:val="517A0C62"/>
    <w:lvl w:ilvl="0" w:tplc="FB48A8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2109F"/>
    <w:multiLevelType w:val="hybridMultilevel"/>
    <w:tmpl w:val="D326EF92"/>
    <w:lvl w:ilvl="0" w:tplc="720E24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322"/>
    <w:rsid w:val="0000215D"/>
    <w:rsid w:val="00010EA8"/>
    <w:rsid w:val="00010F36"/>
    <w:rsid w:val="00017FE5"/>
    <w:rsid w:val="0002304F"/>
    <w:rsid w:val="0002637B"/>
    <w:rsid w:val="00044776"/>
    <w:rsid w:val="00050AF4"/>
    <w:rsid w:val="000612E6"/>
    <w:rsid w:val="00063009"/>
    <w:rsid w:val="00070B77"/>
    <w:rsid w:val="00072489"/>
    <w:rsid w:val="00080A0E"/>
    <w:rsid w:val="0008592F"/>
    <w:rsid w:val="000904BD"/>
    <w:rsid w:val="00092260"/>
    <w:rsid w:val="000A7664"/>
    <w:rsid w:val="000B2350"/>
    <w:rsid w:val="000B46B4"/>
    <w:rsid w:val="000B4A6A"/>
    <w:rsid w:val="000C16AE"/>
    <w:rsid w:val="000C2B50"/>
    <w:rsid w:val="000C2EF3"/>
    <w:rsid w:val="000D6178"/>
    <w:rsid w:val="000E135B"/>
    <w:rsid w:val="000E5628"/>
    <w:rsid w:val="000F3502"/>
    <w:rsid w:val="000F358C"/>
    <w:rsid w:val="00101817"/>
    <w:rsid w:val="0010584D"/>
    <w:rsid w:val="001165EF"/>
    <w:rsid w:val="00130C8B"/>
    <w:rsid w:val="001313A9"/>
    <w:rsid w:val="001400DA"/>
    <w:rsid w:val="001430B9"/>
    <w:rsid w:val="00143F6F"/>
    <w:rsid w:val="00146230"/>
    <w:rsid w:val="001545C4"/>
    <w:rsid w:val="00163DE3"/>
    <w:rsid w:val="00165A6A"/>
    <w:rsid w:val="001675B3"/>
    <w:rsid w:val="00167FB2"/>
    <w:rsid w:val="00191F64"/>
    <w:rsid w:val="00192F96"/>
    <w:rsid w:val="0019577C"/>
    <w:rsid w:val="001A2D6E"/>
    <w:rsid w:val="001B0C84"/>
    <w:rsid w:val="001B1E17"/>
    <w:rsid w:val="001C1296"/>
    <w:rsid w:val="001C3115"/>
    <w:rsid w:val="001C63DA"/>
    <w:rsid w:val="001E681C"/>
    <w:rsid w:val="001E7B5A"/>
    <w:rsid w:val="001F0E4C"/>
    <w:rsid w:val="001F22D1"/>
    <w:rsid w:val="001F4DC9"/>
    <w:rsid w:val="001F5580"/>
    <w:rsid w:val="001F6384"/>
    <w:rsid w:val="00202817"/>
    <w:rsid w:val="0020667F"/>
    <w:rsid w:val="00206FE5"/>
    <w:rsid w:val="00210B5E"/>
    <w:rsid w:val="00214562"/>
    <w:rsid w:val="002231A9"/>
    <w:rsid w:val="00230BB1"/>
    <w:rsid w:val="00232315"/>
    <w:rsid w:val="00236CC8"/>
    <w:rsid w:val="0024249F"/>
    <w:rsid w:val="00246533"/>
    <w:rsid w:val="002479F6"/>
    <w:rsid w:val="00251EB1"/>
    <w:rsid w:val="00252322"/>
    <w:rsid w:val="00256379"/>
    <w:rsid w:val="00256A3D"/>
    <w:rsid w:val="00256AAB"/>
    <w:rsid w:val="00266577"/>
    <w:rsid w:val="00270BF7"/>
    <w:rsid w:val="0027401B"/>
    <w:rsid w:val="00282ECF"/>
    <w:rsid w:val="00294D7F"/>
    <w:rsid w:val="002A7E9E"/>
    <w:rsid w:val="002C2961"/>
    <w:rsid w:val="002D57F1"/>
    <w:rsid w:val="002E2B09"/>
    <w:rsid w:val="00301031"/>
    <w:rsid w:val="00302057"/>
    <w:rsid w:val="0030317A"/>
    <w:rsid w:val="003031F6"/>
    <w:rsid w:val="00321847"/>
    <w:rsid w:val="003334CD"/>
    <w:rsid w:val="0035031F"/>
    <w:rsid w:val="00353D77"/>
    <w:rsid w:val="00362A04"/>
    <w:rsid w:val="00364F6A"/>
    <w:rsid w:val="00376B63"/>
    <w:rsid w:val="0038262B"/>
    <w:rsid w:val="00385FB1"/>
    <w:rsid w:val="00391172"/>
    <w:rsid w:val="00395A53"/>
    <w:rsid w:val="003B1C47"/>
    <w:rsid w:val="003C08C4"/>
    <w:rsid w:val="003C0E28"/>
    <w:rsid w:val="003C6DB2"/>
    <w:rsid w:val="003D34B2"/>
    <w:rsid w:val="003D3919"/>
    <w:rsid w:val="003F18BB"/>
    <w:rsid w:val="003F1D9A"/>
    <w:rsid w:val="003F245C"/>
    <w:rsid w:val="003F43BC"/>
    <w:rsid w:val="003F754D"/>
    <w:rsid w:val="00401F81"/>
    <w:rsid w:val="00407056"/>
    <w:rsid w:val="00421D9E"/>
    <w:rsid w:val="00425CFA"/>
    <w:rsid w:val="00437912"/>
    <w:rsid w:val="00440FCE"/>
    <w:rsid w:val="00450788"/>
    <w:rsid w:val="00451FB8"/>
    <w:rsid w:val="00475571"/>
    <w:rsid w:val="00476C24"/>
    <w:rsid w:val="00495B39"/>
    <w:rsid w:val="004B12D2"/>
    <w:rsid w:val="004B14F9"/>
    <w:rsid w:val="004B1E67"/>
    <w:rsid w:val="004B59CB"/>
    <w:rsid w:val="004C13CC"/>
    <w:rsid w:val="004C4593"/>
    <w:rsid w:val="004C500C"/>
    <w:rsid w:val="004D67A1"/>
    <w:rsid w:val="004D6945"/>
    <w:rsid w:val="004E2E3B"/>
    <w:rsid w:val="004E4FBA"/>
    <w:rsid w:val="004F5648"/>
    <w:rsid w:val="004F6187"/>
    <w:rsid w:val="005004ED"/>
    <w:rsid w:val="00500CAD"/>
    <w:rsid w:val="005075D4"/>
    <w:rsid w:val="00512E1F"/>
    <w:rsid w:val="005203F9"/>
    <w:rsid w:val="005229AE"/>
    <w:rsid w:val="00527DF6"/>
    <w:rsid w:val="00535974"/>
    <w:rsid w:val="0054484B"/>
    <w:rsid w:val="0055122A"/>
    <w:rsid w:val="005555AA"/>
    <w:rsid w:val="00570A56"/>
    <w:rsid w:val="00571200"/>
    <w:rsid w:val="005732D1"/>
    <w:rsid w:val="00575A7D"/>
    <w:rsid w:val="005773D5"/>
    <w:rsid w:val="00581AD4"/>
    <w:rsid w:val="00583143"/>
    <w:rsid w:val="00591FFE"/>
    <w:rsid w:val="005935A5"/>
    <w:rsid w:val="005B3016"/>
    <w:rsid w:val="005B7450"/>
    <w:rsid w:val="005C05D9"/>
    <w:rsid w:val="005C52CA"/>
    <w:rsid w:val="005C591C"/>
    <w:rsid w:val="005C75A1"/>
    <w:rsid w:val="005D0791"/>
    <w:rsid w:val="005D547E"/>
    <w:rsid w:val="005E0EB9"/>
    <w:rsid w:val="005E2E39"/>
    <w:rsid w:val="005E3F1B"/>
    <w:rsid w:val="006007EB"/>
    <w:rsid w:val="00613E2A"/>
    <w:rsid w:val="00615BF1"/>
    <w:rsid w:val="00617BE0"/>
    <w:rsid w:val="00627BF6"/>
    <w:rsid w:val="006304D6"/>
    <w:rsid w:val="0064454C"/>
    <w:rsid w:val="00646FC1"/>
    <w:rsid w:val="00651505"/>
    <w:rsid w:val="00653BEC"/>
    <w:rsid w:val="00655813"/>
    <w:rsid w:val="00655B24"/>
    <w:rsid w:val="006703D2"/>
    <w:rsid w:val="006719FB"/>
    <w:rsid w:val="006773CD"/>
    <w:rsid w:val="00690FB4"/>
    <w:rsid w:val="006924BA"/>
    <w:rsid w:val="00694AF2"/>
    <w:rsid w:val="006A5079"/>
    <w:rsid w:val="006A7D41"/>
    <w:rsid w:val="006C23D7"/>
    <w:rsid w:val="006D111A"/>
    <w:rsid w:val="006D2698"/>
    <w:rsid w:val="006D6871"/>
    <w:rsid w:val="006E3082"/>
    <w:rsid w:val="006E3E7A"/>
    <w:rsid w:val="006F255D"/>
    <w:rsid w:val="006F2874"/>
    <w:rsid w:val="006F5940"/>
    <w:rsid w:val="00703BA2"/>
    <w:rsid w:val="00724554"/>
    <w:rsid w:val="007303FD"/>
    <w:rsid w:val="00732A7B"/>
    <w:rsid w:val="0074020D"/>
    <w:rsid w:val="0075405A"/>
    <w:rsid w:val="00754521"/>
    <w:rsid w:val="00754FAC"/>
    <w:rsid w:val="00757A8E"/>
    <w:rsid w:val="00762628"/>
    <w:rsid w:val="007740D9"/>
    <w:rsid w:val="00780DCA"/>
    <w:rsid w:val="0078244F"/>
    <w:rsid w:val="007901DC"/>
    <w:rsid w:val="007A205C"/>
    <w:rsid w:val="007A3F84"/>
    <w:rsid w:val="007A6B40"/>
    <w:rsid w:val="007B5DFA"/>
    <w:rsid w:val="007B5FFE"/>
    <w:rsid w:val="007C14B7"/>
    <w:rsid w:val="007D5D30"/>
    <w:rsid w:val="007E67F9"/>
    <w:rsid w:val="007E684E"/>
    <w:rsid w:val="007F2453"/>
    <w:rsid w:val="007F3481"/>
    <w:rsid w:val="007F4EAF"/>
    <w:rsid w:val="00800387"/>
    <w:rsid w:val="00800AC2"/>
    <w:rsid w:val="00800D3B"/>
    <w:rsid w:val="00806E88"/>
    <w:rsid w:val="00814850"/>
    <w:rsid w:val="008210F6"/>
    <w:rsid w:val="00821B5A"/>
    <w:rsid w:val="00823DB3"/>
    <w:rsid w:val="00827008"/>
    <w:rsid w:val="008405D4"/>
    <w:rsid w:val="00847510"/>
    <w:rsid w:val="00852E7F"/>
    <w:rsid w:val="00861C6A"/>
    <w:rsid w:val="00866131"/>
    <w:rsid w:val="00867DCB"/>
    <w:rsid w:val="008710F7"/>
    <w:rsid w:val="0087548D"/>
    <w:rsid w:val="00877867"/>
    <w:rsid w:val="00884D44"/>
    <w:rsid w:val="008850DC"/>
    <w:rsid w:val="0089370A"/>
    <w:rsid w:val="008B26D4"/>
    <w:rsid w:val="008C0D3D"/>
    <w:rsid w:val="008C5A02"/>
    <w:rsid w:val="008C7869"/>
    <w:rsid w:val="008D281B"/>
    <w:rsid w:val="008D3FBA"/>
    <w:rsid w:val="008E2BC1"/>
    <w:rsid w:val="008E3240"/>
    <w:rsid w:val="008F5697"/>
    <w:rsid w:val="008F76BA"/>
    <w:rsid w:val="0090574B"/>
    <w:rsid w:val="009071B8"/>
    <w:rsid w:val="00910BCB"/>
    <w:rsid w:val="009114A9"/>
    <w:rsid w:val="00913517"/>
    <w:rsid w:val="009135F1"/>
    <w:rsid w:val="00920974"/>
    <w:rsid w:val="00923375"/>
    <w:rsid w:val="00925972"/>
    <w:rsid w:val="00937059"/>
    <w:rsid w:val="009402C9"/>
    <w:rsid w:val="0094034A"/>
    <w:rsid w:val="00940C3A"/>
    <w:rsid w:val="00945CBD"/>
    <w:rsid w:val="00953615"/>
    <w:rsid w:val="0095557B"/>
    <w:rsid w:val="00962028"/>
    <w:rsid w:val="00974686"/>
    <w:rsid w:val="00974FE4"/>
    <w:rsid w:val="00982C2C"/>
    <w:rsid w:val="009867B2"/>
    <w:rsid w:val="009917A4"/>
    <w:rsid w:val="009A3BEB"/>
    <w:rsid w:val="009C3826"/>
    <w:rsid w:val="009C575A"/>
    <w:rsid w:val="009C5DA6"/>
    <w:rsid w:val="009C7FE8"/>
    <w:rsid w:val="009D1F7E"/>
    <w:rsid w:val="009D2F16"/>
    <w:rsid w:val="009D5C65"/>
    <w:rsid w:val="009E12C1"/>
    <w:rsid w:val="009E3E8A"/>
    <w:rsid w:val="009E5FB1"/>
    <w:rsid w:val="009F1787"/>
    <w:rsid w:val="00A115FB"/>
    <w:rsid w:val="00A11B66"/>
    <w:rsid w:val="00A13F1C"/>
    <w:rsid w:val="00A14EB4"/>
    <w:rsid w:val="00A2157C"/>
    <w:rsid w:val="00A2219B"/>
    <w:rsid w:val="00A35723"/>
    <w:rsid w:val="00A4255A"/>
    <w:rsid w:val="00A61A50"/>
    <w:rsid w:val="00A64E4F"/>
    <w:rsid w:val="00A67C07"/>
    <w:rsid w:val="00A72B04"/>
    <w:rsid w:val="00A765BD"/>
    <w:rsid w:val="00A76600"/>
    <w:rsid w:val="00A82716"/>
    <w:rsid w:val="00A839CF"/>
    <w:rsid w:val="00A9344A"/>
    <w:rsid w:val="00AA2401"/>
    <w:rsid w:val="00AA3E33"/>
    <w:rsid w:val="00AA5FDE"/>
    <w:rsid w:val="00AA604E"/>
    <w:rsid w:val="00AC3908"/>
    <w:rsid w:val="00AD2EFB"/>
    <w:rsid w:val="00AE3E98"/>
    <w:rsid w:val="00AF27CB"/>
    <w:rsid w:val="00AF40F9"/>
    <w:rsid w:val="00AF4EAD"/>
    <w:rsid w:val="00AF6FD0"/>
    <w:rsid w:val="00B0301E"/>
    <w:rsid w:val="00B129B3"/>
    <w:rsid w:val="00B365DB"/>
    <w:rsid w:val="00B42699"/>
    <w:rsid w:val="00B51F00"/>
    <w:rsid w:val="00B737DB"/>
    <w:rsid w:val="00B73E8A"/>
    <w:rsid w:val="00B74699"/>
    <w:rsid w:val="00B74BC1"/>
    <w:rsid w:val="00B76478"/>
    <w:rsid w:val="00B80A22"/>
    <w:rsid w:val="00B80AD4"/>
    <w:rsid w:val="00B92003"/>
    <w:rsid w:val="00B920EB"/>
    <w:rsid w:val="00B96B35"/>
    <w:rsid w:val="00BA28E4"/>
    <w:rsid w:val="00BA3A0D"/>
    <w:rsid w:val="00BA57BE"/>
    <w:rsid w:val="00BA67FC"/>
    <w:rsid w:val="00BB21A4"/>
    <w:rsid w:val="00BB642B"/>
    <w:rsid w:val="00BC7886"/>
    <w:rsid w:val="00BF2E44"/>
    <w:rsid w:val="00BF75E8"/>
    <w:rsid w:val="00BF7BCF"/>
    <w:rsid w:val="00C02C6E"/>
    <w:rsid w:val="00C02C91"/>
    <w:rsid w:val="00C10BF1"/>
    <w:rsid w:val="00C209C0"/>
    <w:rsid w:val="00C270F3"/>
    <w:rsid w:val="00C44932"/>
    <w:rsid w:val="00C572C2"/>
    <w:rsid w:val="00C57CE1"/>
    <w:rsid w:val="00C614E9"/>
    <w:rsid w:val="00C66F0C"/>
    <w:rsid w:val="00C724DB"/>
    <w:rsid w:val="00C804AD"/>
    <w:rsid w:val="00C8252E"/>
    <w:rsid w:val="00C84A07"/>
    <w:rsid w:val="00C84A14"/>
    <w:rsid w:val="00C86569"/>
    <w:rsid w:val="00C87046"/>
    <w:rsid w:val="00C87A90"/>
    <w:rsid w:val="00C937C6"/>
    <w:rsid w:val="00C950E3"/>
    <w:rsid w:val="00C966F5"/>
    <w:rsid w:val="00CA1411"/>
    <w:rsid w:val="00CA7257"/>
    <w:rsid w:val="00CB152C"/>
    <w:rsid w:val="00CB2464"/>
    <w:rsid w:val="00CB5403"/>
    <w:rsid w:val="00CC0487"/>
    <w:rsid w:val="00CD3C45"/>
    <w:rsid w:val="00CE1644"/>
    <w:rsid w:val="00CE4928"/>
    <w:rsid w:val="00CE4DB5"/>
    <w:rsid w:val="00D019F7"/>
    <w:rsid w:val="00D048EC"/>
    <w:rsid w:val="00D1166E"/>
    <w:rsid w:val="00D14FF9"/>
    <w:rsid w:val="00D215F6"/>
    <w:rsid w:val="00D30957"/>
    <w:rsid w:val="00D32D23"/>
    <w:rsid w:val="00D3441B"/>
    <w:rsid w:val="00D42E0E"/>
    <w:rsid w:val="00D546BC"/>
    <w:rsid w:val="00D623C9"/>
    <w:rsid w:val="00D74079"/>
    <w:rsid w:val="00D747E6"/>
    <w:rsid w:val="00D8587B"/>
    <w:rsid w:val="00DA1A2F"/>
    <w:rsid w:val="00DA57D7"/>
    <w:rsid w:val="00DB24E7"/>
    <w:rsid w:val="00DB72BA"/>
    <w:rsid w:val="00DC18DA"/>
    <w:rsid w:val="00DC67EB"/>
    <w:rsid w:val="00DD1409"/>
    <w:rsid w:val="00DD5272"/>
    <w:rsid w:val="00DE1415"/>
    <w:rsid w:val="00DE4491"/>
    <w:rsid w:val="00DF07E8"/>
    <w:rsid w:val="00E1011D"/>
    <w:rsid w:val="00E234FB"/>
    <w:rsid w:val="00E2619C"/>
    <w:rsid w:val="00E32722"/>
    <w:rsid w:val="00E3400F"/>
    <w:rsid w:val="00E341D9"/>
    <w:rsid w:val="00E42825"/>
    <w:rsid w:val="00E474FF"/>
    <w:rsid w:val="00E50986"/>
    <w:rsid w:val="00E51963"/>
    <w:rsid w:val="00E51AC9"/>
    <w:rsid w:val="00E646A4"/>
    <w:rsid w:val="00E75491"/>
    <w:rsid w:val="00E811AD"/>
    <w:rsid w:val="00E922C0"/>
    <w:rsid w:val="00E92FC2"/>
    <w:rsid w:val="00E95262"/>
    <w:rsid w:val="00E954C7"/>
    <w:rsid w:val="00E95C46"/>
    <w:rsid w:val="00E9682F"/>
    <w:rsid w:val="00E97B89"/>
    <w:rsid w:val="00EA3D9B"/>
    <w:rsid w:val="00EA5ADF"/>
    <w:rsid w:val="00EC6EC2"/>
    <w:rsid w:val="00ED468C"/>
    <w:rsid w:val="00EF0343"/>
    <w:rsid w:val="00EF78B7"/>
    <w:rsid w:val="00F14022"/>
    <w:rsid w:val="00F1629C"/>
    <w:rsid w:val="00F232EC"/>
    <w:rsid w:val="00F3336B"/>
    <w:rsid w:val="00F35D8E"/>
    <w:rsid w:val="00F3673D"/>
    <w:rsid w:val="00F411D0"/>
    <w:rsid w:val="00F6347A"/>
    <w:rsid w:val="00F8482D"/>
    <w:rsid w:val="00F90B09"/>
    <w:rsid w:val="00F9201B"/>
    <w:rsid w:val="00F947C4"/>
    <w:rsid w:val="00F94B1D"/>
    <w:rsid w:val="00FA6D0F"/>
    <w:rsid w:val="00FB0010"/>
    <w:rsid w:val="00FB79E2"/>
    <w:rsid w:val="00FC0080"/>
    <w:rsid w:val="00FC4420"/>
    <w:rsid w:val="00FD1CF0"/>
    <w:rsid w:val="00FD2A42"/>
    <w:rsid w:val="00FD318E"/>
    <w:rsid w:val="00FD4A55"/>
    <w:rsid w:val="00FD4B59"/>
    <w:rsid w:val="00FD56BE"/>
    <w:rsid w:val="00FE111E"/>
    <w:rsid w:val="00FE42D3"/>
    <w:rsid w:val="00FF4DE4"/>
    <w:rsid w:val="00FF53F2"/>
    <w:rsid w:val="00FF62F5"/>
    <w:rsid w:val="00FF6FCB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82CA4"/>
  <w15:docId w15:val="{4DABB9F9-A587-497B-A854-776B3130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7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4623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A5AD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0BB1"/>
  </w:style>
  <w:style w:type="paragraph" w:styleId="AltBilgi">
    <w:name w:val="footer"/>
    <w:basedOn w:val="Normal"/>
    <w:link w:val="Al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434C-AE6D-47C3-82BC-C77535EB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teknoloji tasarım 7 sınıf günlük ders planı 14</vt:lpstr>
    </vt:vector>
  </TitlesOfParts>
  <Company>teknolojitasarimdersi.com;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teknoloji tasarım 7 sınıf günlük ders planı 14</dc:title>
  <dc:subject>teknoloji tasarım 7 sınıf günlük ders planı 14</dc:subject>
  <dc:creator>Art</dc:creator>
  <cp:keywords>teknoloji tasarım 7 sınıf günlük ders planı 14</cp:keywords>
  <dc:description>teknoloji tasarım 7 sınıf günlük ders planı 14</dc:description>
  <cp:lastModifiedBy>Cihat YALCIN</cp:lastModifiedBy>
  <cp:revision>136</cp:revision>
  <dcterms:created xsi:type="dcterms:W3CDTF">2017-10-07T21:17:00Z</dcterms:created>
  <dcterms:modified xsi:type="dcterms:W3CDTF">2018-07-06T07:33:00Z</dcterms:modified>
  <cp:category>teknoloji tasarım günlük planlar</cp:category>
</cp:coreProperties>
</file>