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031" w:type="dxa"/>
        <w:tblInd w:w="108" w:type="dxa"/>
        <w:tblLayout w:type="fixed"/>
        <w:tblLook w:val="04A0" w:firstRow="1" w:lastRow="0" w:firstColumn="1" w:lastColumn="0" w:noHBand="0" w:noVBand="1"/>
      </w:tblPr>
      <w:tblGrid>
        <w:gridCol w:w="2802"/>
        <w:gridCol w:w="2551"/>
        <w:gridCol w:w="851"/>
        <w:gridCol w:w="3827"/>
      </w:tblGrid>
      <w:tr w:rsidR="00252322" w:rsidRPr="009C3826" w:rsidTr="00527DF6">
        <w:trPr>
          <w:trHeight w:val="706"/>
        </w:trPr>
        <w:tc>
          <w:tcPr>
            <w:tcW w:w="10031" w:type="dxa"/>
            <w:gridSpan w:val="4"/>
            <w:shd w:val="clear" w:color="auto" w:fill="D9D9D9" w:themeFill="background1" w:themeFillShade="D9"/>
            <w:vAlign w:val="center"/>
          </w:tcPr>
          <w:p w:rsidR="00252322" w:rsidRPr="005203F9" w:rsidRDefault="00252322" w:rsidP="00252322">
            <w:pPr>
              <w:jc w:val="center"/>
              <w:rPr>
                <w:rFonts w:ascii="Arial" w:hAnsi="Arial" w:cs="Arial"/>
                <w:b/>
                <w:sz w:val="28"/>
                <w:szCs w:val="28"/>
              </w:rPr>
            </w:pPr>
            <w:r w:rsidRPr="005203F9">
              <w:rPr>
                <w:rFonts w:ascii="Arial" w:hAnsi="Arial" w:cs="Arial"/>
                <w:b/>
                <w:sz w:val="28"/>
                <w:szCs w:val="28"/>
              </w:rPr>
              <w:t>TEKNOLOJİ ve TASARIM DERS PLANI</w:t>
            </w:r>
          </w:p>
        </w:tc>
      </w:tr>
      <w:tr w:rsidR="005203F9" w:rsidRPr="009C3826" w:rsidTr="00527DF6">
        <w:trPr>
          <w:trHeight w:val="405"/>
        </w:trPr>
        <w:tc>
          <w:tcPr>
            <w:tcW w:w="2802"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SINIFLAR</w:t>
            </w:r>
          </w:p>
        </w:tc>
        <w:tc>
          <w:tcPr>
            <w:tcW w:w="7229" w:type="dxa"/>
            <w:gridSpan w:val="3"/>
            <w:vAlign w:val="center"/>
          </w:tcPr>
          <w:p w:rsidR="005203F9" w:rsidRPr="006773CD" w:rsidRDefault="006773CD" w:rsidP="009C3826">
            <w:pPr>
              <w:rPr>
                <w:rFonts w:ascii="Arial" w:hAnsi="Arial" w:cs="Arial"/>
              </w:rPr>
            </w:pPr>
            <w:r>
              <w:rPr>
                <w:rFonts w:ascii="Arial" w:hAnsi="Arial" w:cs="Arial"/>
              </w:rPr>
              <w:t>7,</w:t>
            </w:r>
          </w:p>
        </w:tc>
      </w:tr>
      <w:tr w:rsidR="005203F9" w:rsidRPr="009C3826" w:rsidTr="00527DF6">
        <w:trPr>
          <w:trHeight w:val="405"/>
        </w:trPr>
        <w:tc>
          <w:tcPr>
            <w:tcW w:w="2802"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SÜRE</w:t>
            </w:r>
          </w:p>
        </w:tc>
        <w:tc>
          <w:tcPr>
            <w:tcW w:w="2551" w:type="dxa"/>
            <w:vAlign w:val="center"/>
          </w:tcPr>
          <w:p w:rsidR="005203F9" w:rsidRPr="00861C6A" w:rsidRDefault="00861C6A" w:rsidP="00252322">
            <w:pPr>
              <w:rPr>
                <w:rFonts w:ascii="Arial" w:hAnsi="Arial" w:cs="Arial"/>
              </w:rPr>
            </w:pPr>
            <w:r w:rsidRPr="00861C6A">
              <w:rPr>
                <w:rFonts w:ascii="Arial" w:hAnsi="Arial" w:cs="Arial"/>
              </w:rPr>
              <w:t>2 Ders Saati</w:t>
            </w:r>
          </w:p>
        </w:tc>
        <w:tc>
          <w:tcPr>
            <w:tcW w:w="851" w:type="dxa"/>
            <w:shd w:val="clear" w:color="auto" w:fill="D9D9D9" w:themeFill="background1" w:themeFillShade="D9"/>
            <w:vAlign w:val="center"/>
          </w:tcPr>
          <w:p w:rsidR="005203F9" w:rsidRPr="006773CD" w:rsidRDefault="005203F9" w:rsidP="00C0152F">
            <w:pPr>
              <w:rPr>
                <w:rFonts w:ascii="Arial" w:hAnsi="Arial" w:cs="Arial"/>
                <w:b/>
              </w:rPr>
            </w:pPr>
            <w:r w:rsidRPr="006773CD">
              <w:rPr>
                <w:rFonts w:ascii="Arial" w:hAnsi="Arial" w:cs="Arial"/>
                <w:b/>
              </w:rPr>
              <w:t>Tarih</w:t>
            </w:r>
          </w:p>
        </w:tc>
        <w:tc>
          <w:tcPr>
            <w:tcW w:w="3827" w:type="dxa"/>
            <w:vAlign w:val="center"/>
          </w:tcPr>
          <w:p w:rsidR="005203F9" w:rsidRPr="006773CD" w:rsidRDefault="005203F9" w:rsidP="00FD1CF0">
            <w:pPr>
              <w:rPr>
                <w:rFonts w:ascii="Arial" w:hAnsi="Arial" w:cs="Arial"/>
              </w:rPr>
            </w:pPr>
            <w:r w:rsidRPr="006773CD">
              <w:rPr>
                <w:rFonts w:ascii="Arial" w:hAnsi="Arial" w:cs="Arial"/>
              </w:rPr>
              <w:t xml:space="preserve">( </w:t>
            </w:r>
            <w:r w:rsidR="00FD1CF0">
              <w:rPr>
                <w:rFonts w:ascii="Arial" w:hAnsi="Arial" w:cs="Arial"/>
              </w:rPr>
              <w:t>16</w:t>
            </w:r>
            <w:r w:rsidR="00B74699">
              <w:rPr>
                <w:rFonts w:ascii="Arial" w:hAnsi="Arial" w:cs="Arial"/>
              </w:rPr>
              <w:t>-</w:t>
            </w:r>
            <w:r w:rsidR="00FD1CF0">
              <w:rPr>
                <w:rFonts w:ascii="Arial" w:hAnsi="Arial" w:cs="Arial"/>
              </w:rPr>
              <w:t>20</w:t>
            </w:r>
            <w:r w:rsidR="005C591C">
              <w:rPr>
                <w:rFonts w:ascii="Arial" w:hAnsi="Arial" w:cs="Arial"/>
              </w:rPr>
              <w:t xml:space="preserve"> Ekim 2017)</w:t>
            </w:r>
          </w:p>
        </w:tc>
      </w:tr>
      <w:tr w:rsidR="005203F9" w:rsidRPr="009C3826" w:rsidTr="00527DF6">
        <w:trPr>
          <w:trHeight w:val="416"/>
        </w:trPr>
        <w:tc>
          <w:tcPr>
            <w:tcW w:w="2802"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ÖĞRENME ALANI</w:t>
            </w:r>
          </w:p>
        </w:tc>
        <w:tc>
          <w:tcPr>
            <w:tcW w:w="7229" w:type="dxa"/>
            <w:gridSpan w:val="3"/>
            <w:vAlign w:val="center"/>
          </w:tcPr>
          <w:p w:rsidR="005203F9" w:rsidRPr="00256379" w:rsidRDefault="008F76BA" w:rsidP="008F76BA">
            <w:pPr>
              <w:autoSpaceDE w:val="0"/>
              <w:autoSpaceDN w:val="0"/>
              <w:adjustRightInd w:val="0"/>
              <w:rPr>
                <w:rFonts w:ascii="Arial" w:hAnsi="Arial" w:cs="Arial"/>
                <w:b/>
                <w:bCs/>
              </w:rPr>
            </w:pPr>
            <w:r w:rsidRPr="00256379">
              <w:rPr>
                <w:rFonts w:ascii="Arial" w:hAnsi="Arial" w:cs="Arial"/>
                <w:b/>
                <w:bCs/>
              </w:rPr>
              <w:t>A. TEKNOLOJİ VE TASARIMIN TEMELLERİ</w:t>
            </w:r>
          </w:p>
        </w:tc>
      </w:tr>
      <w:tr w:rsidR="005203F9" w:rsidRPr="009C3826" w:rsidTr="00527DF6">
        <w:trPr>
          <w:trHeight w:val="416"/>
        </w:trPr>
        <w:tc>
          <w:tcPr>
            <w:tcW w:w="2802"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ÜNİTE</w:t>
            </w:r>
          </w:p>
        </w:tc>
        <w:tc>
          <w:tcPr>
            <w:tcW w:w="7229" w:type="dxa"/>
            <w:gridSpan w:val="3"/>
            <w:vAlign w:val="center"/>
          </w:tcPr>
          <w:p w:rsidR="005203F9" w:rsidRPr="00256379" w:rsidRDefault="008F76BA" w:rsidP="00256379">
            <w:pPr>
              <w:autoSpaceDE w:val="0"/>
              <w:autoSpaceDN w:val="0"/>
              <w:adjustRightInd w:val="0"/>
              <w:rPr>
                <w:rFonts w:ascii="Arial" w:hAnsi="Arial" w:cs="Arial"/>
                <w:b/>
                <w:bCs/>
              </w:rPr>
            </w:pPr>
            <w:r w:rsidRPr="00256379">
              <w:rPr>
                <w:rFonts w:ascii="Arial" w:hAnsi="Arial" w:cs="Arial"/>
                <w:b/>
                <w:bCs/>
              </w:rPr>
              <w:t xml:space="preserve">A. </w:t>
            </w:r>
            <w:r w:rsidR="00EC6EC2">
              <w:rPr>
                <w:rFonts w:ascii="Arial" w:hAnsi="Arial" w:cs="Arial"/>
                <w:b/>
                <w:bCs/>
              </w:rPr>
              <w:t>2. TEMEL TASARIM</w:t>
            </w:r>
          </w:p>
        </w:tc>
      </w:tr>
      <w:tr w:rsidR="005203F9" w:rsidRPr="009C3826" w:rsidTr="00527DF6">
        <w:trPr>
          <w:trHeight w:val="1000"/>
        </w:trPr>
        <w:tc>
          <w:tcPr>
            <w:tcW w:w="2802"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AMAÇ</w:t>
            </w:r>
          </w:p>
        </w:tc>
        <w:tc>
          <w:tcPr>
            <w:tcW w:w="7229" w:type="dxa"/>
            <w:gridSpan w:val="3"/>
            <w:vAlign w:val="center"/>
          </w:tcPr>
          <w:p w:rsidR="005203F9" w:rsidRPr="00256379" w:rsidRDefault="00256379" w:rsidP="00256379">
            <w:pPr>
              <w:pStyle w:val="NormalWeb"/>
              <w:rPr>
                <w:rFonts w:ascii="Arial" w:hAnsi="Arial" w:cs="Arial"/>
                <w:sz w:val="22"/>
                <w:szCs w:val="22"/>
              </w:rPr>
            </w:pPr>
            <w:r w:rsidRPr="00256379">
              <w:rPr>
                <w:rFonts w:ascii="Arial" w:hAnsi="Arial" w:cs="Arial"/>
                <w:color w:val="000000"/>
                <w:sz w:val="22"/>
                <w:szCs w:val="22"/>
              </w:rPr>
              <w:t>Bu ünitede; öğrencilerin sanat/tasarım elemanlarını ve tasarım ilkelerini kullanarak oluşturdukları fikirlerini taslak, teknik çizim, maket vb. ile ifade edebilmesi amaçlanmıştır.</w:t>
            </w:r>
          </w:p>
        </w:tc>
      </w:tr>
      <w:tr w:rsidR="005203F9" w:rsidRPr="009C3826" w:rsidTr="007A205C">
        <w:trPr>
          <w:trHeight w:val="1696"/>
        </w:trPr>
        <w:tc>
          <w:tcPr>
            <w:tcW w:w="2802"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KAZANIMLAR</w:t>
            </w:r>
          </w:p>
        </w:tc>
        <w:tc>
          <w:tcPr>
            <w:tcW w:w="7229" w:type="dxa"/>
            <w:gridSpan w:val="3"/>
            <w:vAlign w:val="center"/>
          </w:tcPr>
          <w:p w:rsidR="001F22D1" w:rsidRPr="001F22D1" w:rsidRDefault="001F22D1" w:rsidP="001F22D1">
            <w:pPr>
              <w:pStyle w:val="NormalWeb"/>
              <w:rPr>
                <w:rFonts w:ascii="Arial" w:hAnsi="Arial" w:cs="Arial"/>
                <w:sz w:val="22"/>
                <w:szCs w:val="22"/>
              </w:rPr>
            </w:pPr>
            <w:r w:rsidRPr="001F22D1">
              <w:rPr>
                <w:rFonts w:ascii="Arial" w:hAnsi="Arial" w:cs="Arial"/>
                <w:b/>
                <w:bCs/>
                <w:color w:val="000000"/>
                <w:sz w:val="22"/>
                <w:szCs w:val="22"/>
              </w:rPr>
              <w:t>A. 2. 5. Sanat/tasarım elemanlarını ve tasarım ilkelerini kullanarak bir tasarım oluşturur.</w:t>
            </w:r>
            <w:r w:rsidRPr="001F22D1">
              <w:rPr>
                <w:rFonts w:ascii="Arial" w:hAnsi="Arial" w:cs="Arial"/>
                <w:color w:val="000000"/>
                <w:sz w:val="22"/>
                <w:szCs w:val="22"/>
              </w:rPr>
              <w:br/>
              <w:t>Sanat/tasarım elemanları ve tasarım ilkeleri kullanılarak çizim, boyama, kesme, katlama, birleştirme, yırtma, yapıştırma gibi bir yöntemle tasarım yapılmasına; geri dönüşüm konusuna vurgu yapılarak atık malzemelerden ürün oluşturulmasına ve duyarlılık değerine yer verilir.</w:t>
            </w:r>
          </w:p>
        </w:tc>
      </w:tr>
      <w:tr w:rsidR="005203F9" w:rsidRPr="009C3826" w:rsidTr="00527DF6">
        <w:trPr>
          <w:trHeight w:val="411"/>
        </w:trPr>
        <w:tc>
          <w:tcPr>
            <w:tcW w:w="2802"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DEĞERLER</w:t>
            </w:r>
          </w:p>
        </w:tc>
        <w:tc>
          <w:tcPr>
            <w:tcW w:w="7229" w:type="dxa"/>
            <w:gridSpan w:val="3"/>
            <w:vAlign w:val="center"/>
          </w:tcPr>
          <w:p w:rsidR="005203F9" w:rsidRPr="006773CD" w:rsidRDefault="001F22D1" w:rsidP="001F22D1">
            <w:pPr>
              <w:rPr>
                <w:rFonts w:ascii="Arial" w:hAnsi="Arial" w:cs="Arial"/>
              </w:rPr>
            </w:pPr>
            <w:r>
              <w:rPr>
                <w:rStyle w:val="fontstyle01"/>
                <w:rFonts w:ascii="Arial" w:hAnsi="Arial" w:cs="Arial"/>
                <w:sz w:val="22"/>
                <w:szCs w:val="22"/>
              </w:rPr>
              <w:t>D</w:t>
            </w:r>
            <w:r w:rsidRPr="006773CD">
              <w:rPr>
                <w:rStyle w:val="fontstyle01"/>
                <w:rFonts w:ascii="Arial" w:hAnsi="Arial" w:cs="Arial"/>
                <w:sz w:val="22"/>
                <w:szCs w:val="22"/>
              </w:rPr>
              <w:t>uyarlılık</w:t>
            </w:r>
            <w:r>
              <w:rPr>
                <w:rStyle w:val="fontstyle01"/>
                <w:rFonts w:ascii="Arial" w:hAnsi="Arial" w:cs="Arial"/>
                <w:sz w:val="22"/>
                <w:szCs w:val="22"/>
              </w:rPr>
              <w:t xml:space="preserve">, </w:t>
            </w:r>
            <w:r w:rsidR="003C6DB2">
              <w:rPr>
                <w:rStyle w:val="fontstyle01"/>
                <w:rFonts w:ascii="Arial" w:hAnsi="Arial" w:cs="Arial"/>
                <w:sz w:val="22"/>
                <w:szCs w:val="22"/>
              </w:rPr>
              <w:t xml:space="preserve">Çalışkanlık, </w:t>
            </w:r>
            <w:r>
              <w:rPr>
                <w:rStyle w:val="fontstyle01"/>
                <w:rFonts w:ascii="Arial" w:hAnsi="Arial" w:cs="Arial"/>
                <w:sz w:val="22"/>
                <w:szCs w:val="22"/>
              </w:rPr>
              <w:t>S</w:t>
            </w:r>
            <w:r w:rsidR="004C4593" w:rsidRPr="006773CD">
              <w:rPr>
                <w:rStyle w:val="fontstyle01"/>
                <w:rFonts w:ascii="Arial" w:hAnsi="Arial" w:cs="Arial"/>
                <w:sz w:val="22"/>
                <w:szCs w:val="22"/>
              </w:rPr>
              <w:t>abır,</w:t>
            </w:r>
            <w:r>
              <w:rPr>
                <w:rStyle w:val="fontstyle01"/>
                <w:rFonts w:ascii="Arial" w:hAnsi="Arial" w:cs="Arial"/>
                <w:sz w:val="22"/>
                <w:szCs w:val="22"/>
              </w:rPr>
              <w:t xml:space="preserve"> Dürüstlük, Saygı,</w:t>
            </w:r>
          </w:p>
        </w:tc>
      </w:tr>
      <w:tr w:rsidR="005203F9" w:rsidRPr="009C3826" w:rsidTr="00527DF6">
        <w:trPr>
          <w:trHeight w:val="417"/>
        </w:trPr>
        <w:tc>
          <w:tcPr>
            <w:tcW w:w="2802"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TEMEL BECERİLER</w:t>
            </w:r>
          </w:p>
        </w:tc>
        <w:tc>
          <w:tcPr>
            <w:tcW w:w="7229" w:type="dxa"/>
            <w:gridSpan w:val="3"/>
            <w:vAlign w:val="center"/>
          </w:tcPr>
          <w:p w:rsidR="005203F9" w:rsidRPr="001F22D1" w:rsidRDefault="006773CD" w:rsidP="001F22D1">
            <w:pPr>
              <w:jc w:val="both"/>
              <w:rPr>
                <w:rFonts w:ascii="Arial" w:eastAsia="Times New Roman" w:hAnsi="Arial" w:cs="Arial"/>
                <w:lang w:eastAsia="tr-TR"/>
              </w:rPr>
            </w:pPr>
            <w:r w:rsidRPr="001F22D1">
              <w:rPr>
                <w:rStyle w:val="fontstyle01"/>
                <w:rFonts w:ascii="Arial" w:hAnsi="Arial" w:cs="Arial"/>
                <w:sz w:val="22"/>
                <w:szCs w:val="22"/>
              </w:rPr>
              <w:t xml:space="preserve">Ana Dilde İletişim, </w:t>
            </w:r>
            <w:r w:rsidR="001F22D1" w:rsidRPr="001F22D1">
              <w:rPr>
                <w:rFonts w:ascii="Arial" w:eastAsia="Times New Roman" w:hAnsi="Arial" w:cs="Arial"/>
                <w:lang w:eastAsia="tr-TR"/>
              </w:rPr>
              <w:t>İnisiyatif Alma ve Girişimcilik Algısı</w:t>
            </w:r>
            <w:r w:rsidR="001F22D1" w:rsidRPr="001F22D1">
              <w:rPr>
                <w:rStyle w:val="fontstyle01"/>
                <w:rFonts w:ascii="Arial" w:hAnsi="Arial" w:cs="Arial"/>
                <w:sz w:val="22"/>
                <w:szCs w:val="22"/>
              </w:rPr>
              <w:t>,</w:t>
            </w:r>
            <w:r w:rsidR="001F22D1" w:rsidRPr="001F22D1">
              <w:rPr>
                <w:rFonts w:ascii="Arial" w:eastAsia="Times New Roman" w:hAnsi="Arial" w:cs="Arial"/>
                <w:lang w:eastAsia="tr-TR"/>
              </w:rPr>
              <w:t xml:space="preserve"> Dijital Yetkinlik</w:t>
            </w:r>
          </w:p>
        </w:tc>
      </w:tr>
      <w:tr w:rsidR="005203F9" w:rsidRPr="009C3826" w:rsidTr="00527DF6">
        <w:trPr>
          <w:trHeight w:val="403"/>
        </w:trPr>
        <w:tc>
          <w:tcPr>
            <w:tcW w:w="2802"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YÖNTEM - TEKNİKLER</w:t>
            </w:r>
          </w:p>
        </w:tc>
        <w:tc>
          <w:tcPr>
            <w:tcW w:w="7229" w:type="dxa"/>
            <w:gridSpan w:val="3"/>
            <w:vAlign w:val="center"/>
          </w:tcPr>
          <w:p w:rsidR="005203F9" w:rsidRPr="00B74699" w:rsidRDefault="00B74699" w:rsidP="007A205C">
            <w:pPr>
              <w:rPr>
                <w:rFonts w:ascii="Arial" w:hAnsi="Arial" w:cs="Arial"/>
              </w:rPr>
            </w:pPr>
            <w:r>
              <w:rPr>
                <w:rFonts w:ascii="Arial" w:hAnsi="Arial" w:cs="Arial"/>
              </w:rPr>
              <w:t xml:space="preserve">Anlatım, </w:t>
            </w:r>
            <w:r w:rsidR="007A205C">
              <w:rPr>
                <w:rFonts w:ascii="Arial" w:hAnsi="Arial" w:cs="Arial"/>
              </w:rPr>
              <w:t>Beyin Fırtınası</w:t>
            </w:r>
            <w:r>
              <w:rPr>
                <w:rFonts w:ascii="Arial" w:hAnsi="Arial" w:cs="Arial"/>
              </w:rPr>
              <w:t xml:space="preserve">, </w:t>
            </w:r>
            <w:r w:rsidR="001F22D1">
              <w:rPr>
                <w:rFonts w:ascii="Arial" w:hAnsi="Arial" w:cs="Arial"/>
              </w:rPr>
              <w:t xml:space="preserve">Buluş, </w:t>
            </w:r>
            <w:r>
              <w:rPr>
                <w:rFonts w:ascii="Arial" w:hAnsi="Arial" w:cs="Arial"/>
              </w:rPr>
              <w:t>Problem Çözme</w:t>
            </w:r>
            <w:r w:rsidR="001F22D1">
              <w:rPr>
                <w:rFonts w:ascii="Arial" w:hAnsi="Arial" w:cs="Arial"/>
              </w:rPr>
              <w:t>, Proje</w:t>
            </w:r>
          </w:p>
        </w:tc>
      </w:tr>
      <w:tr w:rsidR="005203F9" w:rsidRPr="009C3826" w:rsidTr="00527DF6">
        <w:trPr>
          <w:trHeight w:val="557"/>
        </w:trPr>
        <w:tc>
          <w:tcPr>
            <w:tcW w:w="2802"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ARAÇ-GEREÇLER</w:t>
            </w:r>
          </w:p>
        </w:tc>
        <w:tc>
          <w:tcPr>
            <w:tcW w:w="7229" w:type="dxa"/>
            <w:gridSpan w:val="3"/>
            <w:vAlign w:val="center"/>
          </w:tcPr>
          <w:p w:rsidR="005203F9" w:rsidRPr="00B74699" w:rsidRDefault="004C4593" w:rsidP="001F22D1">
            <w:pPr>
              <w:rPr>
                <w:rFonts w:ascii="Arial" w:hAnsi="Arial" w:cs="Arial"/>
              </w:rPr>
            </w:pPr>
            <w:r w:rsidRPr="00B74699">
              <w:rPr>
                <w:rFonts w:ascii="Arial" w:hAnsi="Arial" w:cs="Arial"/>
              </w:rPr>
              <w:t>Gör</w:t>
            </w:r>
            <w:r w:rsidR="009402C9" w:rsidRPr="00B74699">
              <w:rPr>
                <w:rFonts w:ascii="Arial" w:hAnsi="Arial" w:cs="Arial"/>
              </w:rPr>
              <w:t>sel Sunum</w:t>
            </w:r>
            <w:r w:rsidR="002D57F1" w:rsidRPr="00B74699">
              <w:rPr>
                <w:rFonts w:ascii="Arial" w:hAnsi="Arial" w:cs="Arial"/>
              </w:rPr>
              <w:t>, (Akıllı tah</w:t>
            </w:r>
            <w:r w:rsidR="008C5A02" w:rsidRPr="00B74699">
              <w:rPr>
                <w:rFonts w:ascii="Arial" w:hAnsi="Arial" w:cs="Arial"/>
              </w:rPr>
              <w:t>ta / Projeksiyon</w:t>
            </w:r>
            <w:r w:rsidR="001F22D1">
              <w:rPr>
                <w:rFonts w:ascii="Arial" w:hAnsi="Arial" w:cs="Arial"/>
              </w:rPr>
              <w:t>), Çizme, boyama, kesme ve birleştirme gereçleri, Atık malzemeler, Ürün Dosyası</w:t>
            </w:r>
          </w:p>
        </w:tc>
      </w:tr>
      <w:tr w:rsidR="005203F9" w:rsidRPr="009C3826" w:rsidTr="00527DF6">
        <w:trPr>
          <w:trHeight w:val="663"/>
        </w:trPr>
        <w:tc>
          <w:tcPr>
            <w:tcW w:w="2802"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KAVRAM – BİLGİLER</w:t>
            </w:r>
          </w:p>
        </w:tc>
        <w:tc>
          <w:tcPr>
            <w:tcW w:w="7229" w:type="dxa"/>
            <w:gridSpan w:val="3"/>
            <w:vAlign w:val="center"/>
          </w:tcPr>
          <w:p w:rsidR="005203F9" w:rsidRPr="006773CD" w:rsidRDefault="001F22D1" w:rsidP="00B74699">
            <w:pPr>
              <w:rPr>
                <w:rFonts w:ascii="Arial" w:hAnsi="Arial" w:cs="Arial"/>
              </w:rPr>
            </w:pPr>
            <w:r w:rsidRPr="001F22D1">
              <w:rPr>
                <w:rFonts w:ascii="Arial" w:hAnsi="Arial" w:cs="Arial"/>
                <w:color w:val="000000"/>
              </w:rPr>
              <w:t>Sanat/tasarım elemanları ve tasarım ilkeleri</w:t>
            </w:r>
            <w:r>
              <w:rPr>
                <w:rFonts w:ascii="Arial" w:hAnsi="Arial" w:cs="Arial"/>
                <w:color w:val="000000"/>
              </w:rPr>
              <w:t>ni kullanma, Geri Dönüşümün Önemi,  Atık malzemelerin değerlendirilmesi,</w:t>
            </w:r>
          </w:p>
        </w:tc>
      </w:tr>
      <w:tr w:rsidR="005203F9" w:rsidRPr="009C3826" w:rsidTr="00FD1CF0">
        <w:trPr>
          <w:trHeight w:val="1727"/>
        </w:trPr>
        <w:tc>
          <w:tcPr>
            <w:tcW w:w="2802"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GÜVENLİK</w:t>
            </w:r>
          </w:p>
        </w:tc>
        <w:tc>
          <w:tcPr>
            <w:tcW w:w="7229" w:type="dxa"/>
            <w:gridSpan w:val="3"/>
            <w:vAlign w:val="center"/>
          </w:tcPr>
          <w:p w:rsidR="005203F9" w:rsidRPr="006773CD" w:rsidRDefault="001F22D1" w:rsidP="000612E6">
            <w:pPr>
              <w:rPr>
                <w:rFonts w:ascii="Arial" w:hAnsi="Arial" w:cs="Arial"/>
              </w:rPr>
            </w:pPr>
            <w:r>
              <w:rPr>
                <w:rFonts w:ascii="Arial" w:hAnsi="Arial" w:cs="Arial"/>
              </w:rPr>
              <w:t>Kesme ve birleşti</w:t>
            </w:r>
            <w:r w:rsidR="00FF6FCB">
              <w:rPr>
                <w:rFonts w:ascii="Arial" w:hAnsi="Arial" w:cs="Arial"/>
              </w:rPr>
              <w:t>rmede kullanılan gereçlerin,</w:t>
            </w:r>
            <w:r>
              <w:rPr>
                <w:rFonts w:ascii="Arial" w:hAnsi="Arial" w:cs="Arial"/>
              </w:rPr>
              <w:t xml:space="preserve"> sağlığa zararlı olmayan </w:t>
            </w:r>
            <w:r w:rsidR="00FF6FCB">
              <w:rPr>
                <w:rFonts w:ascii="Arial" w:hAnsi="Arial" w:cs="Arial"/>
              </w:rPr>
              <w:t>yapıştırıcı, ucu küt olan makas gibi malzemelerden tercih edilmesi. Kesici malzemeler ile şaka yapılmaması ve kullanım sonrası tehlike oluşturmayacak şekilde kapatılması. Elektrikli projelerde pilin tercih edilmesi ve kabloların uçlarının kısa devre olmaması gerektiği uyarı</w:t>
            </w:r>
            <w:r w:rsidR="000612E6">
              <w:rPr>
                <w:rFonts w:ascii="Arial" w:hAnsi="Arial" w:cs="Arial"/>
              </w:rPr>
              <w:t>larının</w:t>
            </w:r>
            <w:r w:rsidR="00FF6FCB">
              <w:rPr>
                <w:rFonts w:ascii="Arial" w:hAnsi="Arial" w:cs="Arial"/>
              </w:rPr>
              <w:t xml:space="preserve"> yapılması.</w:t>
            </w:r>
            <w:r w:rsidR="000612E6">
              <w:rPr>
                <w:rFonts w:ascii="Arial" w:hAnsi="Arial" w:cs="Arial"/>
              </w:rPr>
              <w:t xml:space="preserve"> Önlemlerin alınması.</w:t>
            </w:r>
          </w:p>
        </w:tc>
      </w:tr>
      <w:tr w:rsidR="005203F9" w:rsidRPr="009C3826" w:rsidTr="007A205C">
        <w:trPr>
          <w:trHeight w:val="3606"/>
        </w:trPr>
        <w:tc>
          <w:tcPr>
            <w:tcW w:w="2802"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İŞLENİŞ</w:t>
            </w:r>
          </w:p>
        </w:tc>
        <w:tc>
          <w:tcPr>
            <w:tcW w:w="7229" w:type="dxa"/>
            <w:gridSpan w:val="3"/>
            <w:vAlign w:val="center"/>
          </w:tcPr>
          <w:p w:rsidR="00A2219B" w:rsidRDefault="00FF6FCB" w:rsidP="007A205C">
            <w:pPr>
              <w:rPr>
                <w:rFonts w:ascii="Arial" w:hAnsi="Arial" w:cs="Arial"/>
              </w:rPr>
            </w:pPr>
            <w:r>
              <w:rPr>
                <w:rFonts w:ascii="Arial" w:hAnsi="Arial" w:cs="Arial"/>
              </w:rPr>
              <w:t>Geri dönüşümü</w:t>
            </w:r>
            <w:r w:rsidR="007A205C">
              <w:rPr>
                <w:rFonts w:ascii="Arial" w:hAnsi="Arial" w:cs="Arial"/>
              </w:rPr>
              <w:t>n önemi</w:t>
            </w:r>
            <w:r>
              <w:rPr>
                <w:rFonts w:ascii="Arial" w:hAnsi="Arial" w:cs="Arial"/>
              </w:rPr>
              <w:t xml:space="preserve"> konusunda güzel bir video sunumu yapılır. Öğrencilerin evlerinde atık malzemeleri değerlendirme yönelik olarak ebeveynlerinin neler yaptıkları, kendile</w:t>
            </w:r>
            <w:r w:rsidR="007A205C">
              <w:rPr>
                <w:rFonts w:ascii="Arial" w:hAnsi="Arial" w:cs="Arial"/>
              </w:rPr>
              <w:t>rinin neler yaptıkları sorulur.</w:t>
            </w:r>
          </w:p>
          <w:p w:rsidR="00A2219B" w:rsidRPr="006773CD" w:rsidRDefault="007A205C" w:rsidP="000612E6">
            <w:pPr>
              <w:rPr>
                <w:rFonts w:ascii="Arial" w:hAnsi="Arial" w:cs="Arial"/>
              </w:rPr>
            </w:pPr>
            <w:r w:rsidRPr="001F22D1">
              <w:rPr>
                <w:rFonts w:ascii="Arial" w:hAnsi="Arial" w:cs="Arial"/>
                <w:color w:val="000000"/>
              </w:rPr>
              <w:t>Sanat/tasarım elemanları ve tasarım ilkeleri</w:t>
            </w:r>
            <w:r>
              <w:rPr>
                <w:rFonts w:ascii="Arial" w:hAnsi="Arial" w:cs="Arial"/>
                <w:color w:val="000000"/>
              </w:rPr>
              <w:t xml:space="preserve"> genel olarak tekrar hatırlatılarak, atık malzemelerden ürün tasarlamaları istenir. Bunun için genelde çöpe attığımız atık malzemeler listelenir. Bunları ihtiyacımız olan bir ürüne dönüştürmek için </w:t>
            </w:r>
            <w:r>
              <w:rPr>
                <w:rFonts w:ascii="Arial" w:hAnsi="Arial" w:cs="Arial"/>
              </w:rPr>
              <w:t xml:space="preserve">fikirler geliştirmeleri ve bu fikirleri yazarak ve çizim olarak ürün dosyalarına tasarım yapmaları istenir. Araç </w:t>
            </w:r>
            <w:r w:rsidR="000612E6">
              <w:rPr>
                <w:rFonts w:ascii="Arial" w:hAnsi="Arial" w:cs="Arial"/>
              </w:rPr>
              <w:t>g</w:t>
            </w:r>
            <w:r>
              <w:rPr>
                <w:rFonts w:ascii="Arial" w:hAnsi="Arial" w:cs="Arial"/>
              </w:rPr>
              <w:t>ereç ve yapım aşamaları belirlenir. Ürünü yapıldıktan sonra ürün sunumu, ürün dosyasına yapmaları istenir. Öz değerlendirme formları ile öğrencilerin kendilerini değerlendirmeleri sağlanır. Öğrencilerin ürünleri de öğretmen tarafından gözlem ve performans değerlendirme formları ile değerlendirilecektir.</w:t>
            </w:r>
          </w:p>
        </w:tc>
      </w:tr>
      <w:tr w:rsidR="005203F9" w:rsidRPr="009C3826" w:rsidTr="00527DF6">
        <w:trPr>
          <w:trHeight w:val="551"/>
        </w:trPr>
        <w:tc>
          <w:tcPr>
            <w:tcW w:w="2802"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DEĞERLENDİRME</w:t>
            </w:r>
          </w:p>
        </w:tc>
        <w:tc>
          <w:tcPr>
            <w:tcW w:w="7229" w:type="dxa"/>
            <w:gridSpan w:val="3"/>
            <w:vAlign w:val="center"/>
          </w:tcPr>
          <w:p w:rsidR="005203F9" w:rsidRPr="006773CD" w:rsidRDefault="00CC0487" w:rsidP="00252322">
            <w:pPr>
              <w:rPr>
                <w:rFonts w:ascii="Arial" w:hAnsi="Arial" w:cs="Arial"/>
              </w:rPr>
            </w:pPr>
            <w:r>
              <w:rPr>
                <w:rFonts w:ascii="Arial" w:hAnsi="Arial" w:cs="Arial"/>
              </w:rPr>
              <w:t xml:space="preserve">Ürün dosyası, </w:t>
            </w:r>
            <w:r w:rsidR="00FC4420">
              <w:rPr>
                <w:rFonts w:ascii="Arial" w:hAnsi="Arial" w:cs="Arial"/>
              </w:rPr>
              <w:t xml:space="preserve">Öz Değerlendirme Formu, </w:t>
            </w:r>
            <w:bookmarkStart w:id="0" w:name="_GoBack"/>
            <w:bookmarkEnd w:id="0"/>
            <w:r>
              <w:rPr>
                <w:rFonts w:ascii="Arial" w:hAnsi="Arial" w:cs="Arial"/>
              </w:rPr>
              <w:t>Gözlem-Dereceli Puanlama Performans değerlendirme</w:t>
            </w:r>
          </w:p>
        </w:tc>
      </w:tr>
    </w:tbl>
    <w:p w:rsidR="00724554" w:rsidRDefault="00724554">
      <w:pPr>
        <w:rPr>
          <w:rFonts w:ascii="Arial" w:hAnsi="Arial" w:cs="Arial"/>
          <w:b/>
        </w:rPr>
      </w:pPr>
    </w:p>
    <w:p w:rsidR="006773CD" w:rsidRPr="006773CD" w:rsidRDefault="006773CD" w:rsidP="006773CD">
      <w:pPr>
        <w:jc w:val="center"/>
        <w:rPr>
          <w:rFonts w:ascii="Arial" w:hAnsi="Arial" w:cs="Arial"/>
        </w:rPr>
      </w:pPr>
      <w:r w:rsidRPr="006773CD">
        <w:rPr>
          <w:rFonts w:ascii="Arial" w:hAnsi="Arial" w:cs="Arial"/>
        </w:rPr>
        <w:t xml:space="preserve">                                                                                                Öğretmenin Adı Soyadı</w:t>
      </w:r>
    </w:p>
    <w:p w:rsidR="005C591C" w:rsidRPr="00FF6FCB" w:rsidRDefault="006773CD" w:rsidP="00FF6FCB">
      <w:pPr>
        <w:jc w:val="center"/>
        <w:rPr>
          <w:rFonts w:ascii="Arial" w:hAnsi="Arial" w:cs="Arial"/>
        </w:rPr>
      </w:pPr>
      <w:r w:rsidRPr="006773CD">
        <w:rPr>
          <w:rFonts w:ascii="Arial" w:hAnsi="Arial" w:cs="Arial"/>
        </w:rPr>
        <w:t xml:space="preserve">                                                                                                İMZA</w:t>
      </w:r>
      <w:r w:rsidR="00EC6EC2">
        <w:rPr>
          <w:rFonts w:ascii="Arial" w:hAnsi="Arial" w:cs="Arial"/>
          <w:b/>
        </w:rPr>
        <w:br/>
      </w:r>
      <w:r w:rsidR="005C591C" w:rsidRPr="00F947C4">
        <w:rPr>
          <w:rFonts w:ascii="Arial" w:hAnsi="Arial" w:cs="Arial"/>
          <w:b/>
        </w:rPr>
        <w:t>-</w:t>
      </w:r>
      <w:r w:rsidR="007A205C">
        <w:rPr>
          <w:rFonts w:ascii="Arial" w:hAnsi="Arial" w:cs="Arial"/>
          <w:b/>
        </w:rPr>
        <w:t>5</w:t>
      </w:r>
      <w:r w:rsidR="005C591C" w:rsidRPr="00F947C4">
        <w:rPr>
          <w:rFonts w:ascii="Arial" w:hAnsi="Arial" w:cs="Arial"/>
          <w:b/>
        </w:rPr>
        <w:t>-</w:t>
      </w:r>
    </w:p>
    <w:sectPr w:rsidR="005C591C" w:rsidRPr="00FF6FCB" w:rsidSect="00EC6EC2">
      <w:pgSz w:w="11906" w:h="16838"/>
      <w:pgMar w:top="1134" w:right="720"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Helvetica-Light">
    <w:panose1 w:val="00000000000000000000"/>
    <w:charset w:val="A2"/>
    <w:family w:val="auto"/>
    <w:notTrueType/>
    <w:pitch w:val="default"/>
    <w:sig w:usb0="00000005" w:usb1="00000000" w:usb2="00000000" w:usb3="00000000" w:csb0="00000010" w:csb1="00000000"/>
  </w:font>
  <w:font w:name="Tahoma">
    <w:panose1 w:val="020B0604030504040204"/>
    <w:charset w:val="A2"/>
    <w:family w:val="swiss"/>
    <w:pitch w:val="variable"/>
    <w:sig w:usb0="E1002EFF" w:usb1="C000605B" w:usb2="00000029" w:usb3="00000000" w:csb0="000101FF" w:csb1="00000000"/>
  </w:font>
  <w:font w:name="Helvetica-LightOblique">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2073D"/>
    <w:multiLevelType w:val="hybridMultilevel"/>
    <w:tmpl w:val="517A0C62"/>
    <w:lvl w:ilvl="0" w:tplc="FB48A85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322"/>
    <w:rsid w:val="0000215D"/>
    <w:rsid w:val="00010EA8"/>
    <w:rsid w:val="00017FE5"/>
    <w:rsid w:val="0002304F"/>
    <w:rsid w:val="0002637B"/>
    <w:rsid w:val="00044776"/>
    <w:rsid w:val="00050AF4"/>
    <w:rsid w:val="000612E6"/>
    <w:rsid w:val="00063009"/>
    <w:rsid w:val="00080A0E"/>
    <w:rsid w:val="0008592F"/>
    <w:rsid w:val="000A7664"/>
    <w:rsid w:val="000B2350"/>
    <w:rsid w:val="000B4A6A"/>
    <w:rsid w:val="000C16AE"/>
    <w:rsid w:val="000C2B50"/>
    <w:rsid w:val="000C2EF3"/>
    <w:rsid w:val="000D6178"/>
    <w:rsid w:val="000E135B"/>
    <w:rsid w:val="000E5628"/>
    <w:rsid w:val="000F358C"/>
    <w:rsid w:val="00101817"/>
    <w:rsid w:val="0010584D"/>
    <w:rsid w:val="001165EF"/>
    <w:rsid w:val="00130C8B"/>
    <w:rsid w:val="001400DA"/>
    <w:rsid w:val="001430B9"/>
    <w:rsid w:val="001545C4"/>
    <w:rsid w:val="001675B3"/>
    <w:rsid w:val="00167FB2"/>
    <w:rsid w:val="00192F96"/>
    <w:rsid w:val="0019577C"/>
    <w:rsid w:val="001A2D6E"/>
    <w:rsid w:val="001B0C84"/>
    <w:rsid w:val="001B1E17"/>
    <w:rsid w:val="001C3115"/>
    <w:rsid w:val="001F0E4C"/>
    <w:rsid w:val="001F22D1"/>
    <w:rsid w:val="001F4DC9"/>
    <w:rsid w:val="001F5580"/>
    <w:rsid w:val="001F6384"/>
    <w:rsid w:val="00202817"/>
    <w:rsid w:val="00206FE5"/>
    <w:rsid w:val="00210B5E"/>
    <w:rsid w:val="00236CC8"/>
    <w:rsid w:val="00246533"/>
    <w:rsid w:val="00252322"/>
    <w:rsid w:val="00256379"/>
    <w:rsid w:val="00256A3D"/>
    <w:rsid w:val="00270BF7"/>
    <w:rsid w:val="0027401B"/>
    <w:rsid w:val="00282ECF"/>
    <w:rsid w:val="00294D7F"/>
    <w:rsid w:val="002D57F1"/>
    <w:rsid w:val="00301031"/>
    <w:rsid w:val="00302057"/>
    <w:rsid w:val="00321847"/>
    <w:rsid w:val="003334CD"/>
    <w:rsid w:val="0035031F"/>
    <w:rsid w:val="00353D77"/>
    <w:rsid w:val="00376B63"/>
    <w:rsid w:val="0038262B"/>
    <w:rsid w:val="00385FB1"/>
    <w:rsid w:val="00395A53"/>
    <w:rsid w:val="003C0E28"/>
    <w:rsid w:val="003C6DB2"/>
    <w:rsid w:val="003D34B2"/>
    <w:rsid w:val="003F1D9A"/>
    <w:rsid w:val="003F245C"/>
    <w:rsid w:val="003F754D"/>
    <w:rsid w:val="00437912"/>
    <w:rsid w:val="00440FCE"/>
    <w:rsid w:val="00450788"/>
    <w:rsid w:val="00476C24"/>
    <w:rsid w:val="00495B39"/>
    <w:rsid w:val="004B12D2"/>
    <w:rsid w:val="004B1E67"/>
    <w:rsid w:val="004B59CB"/>
    <w:rsid w:val="004C4593"/>
    <w:rsid w:val="004C500C"/>
    <w:rsid w:val="004D67A1"/>
    <w:rsid w:val="004D6945"/>
    <w:rsid w:val="004E2E3B"/>
    <w:rsid w:val="004E4FBA"/>
    <w:rsid w:val="004F5648"/>
    <w:rsid w:val="004F6187"/>
    <w:rsid w:val="005004ED"/>
    <w:rsid w:val="00500CAD"/>
    <w:rsid w:val="005075D4"/>
    <w:rsid w:val="00512E1F"/>
    <w:rsid w:val="005203F9"/>
    <w:rsid w:val="005229AE"/>
    <w:rsid w:val="00527DF6"/>
    <w:rsid w:val="0054484B"/>
    <w:rsid w:val="0055122A"/>
    <w:rsid w:val="005555AA"/>
    <w:rsid w:val="00570A56"/>
    <w:rsid w:val="005732D1"/>
    <w:rsid w:val="00575A7D"/>
    <w:rsid w:val="00581AD4"/>
    <w:rsid w:val="00583143"/>
    <w:rsid w:val="005B3016"/>
    <w:rsid w:val="005B7450"/>
    <w:rsid w:val="005C05D9"/>
    <w:rsid w:val="005C52CA"/>
    <w:rsid w:val="005C591C"/>
    <w:rsid w:val="005C75A1"/>
    <w:rsid w:val="005D0791"/>
    <w:rsid w:val="005D547E"/>
    <w:rsid w:val="005E0EB9"/>
    <w:rsid w:val="005E2E39"/>
    <w:rsid w:val="005E3F1B"/>
    <w:rsid w:val="00613E2A"/>
    <w:rsid w:val="00615BF1"/>
    <w:rsid w:val="00627BF6"/>
    <w:rsid w:val="0064454C"/>
    <w:rsid w:val="00646FC1"/>
    <w:rsid w:val="00651505"/>
    <w:rsid w:val="006703D2"/>
    <w:rsid w:val="006773CD"/>
    <w:rsid w:val="006924BA"/>
    <w:rsid w:val="00694AF2"/>
    <w:rsid w:val="006A5079"/>
    <w:rsid w:val="006A7D41"/>
    <w:rsid w:val="006C23D7"/>
    <w:rsid w:val="006D111A"/>
    <w:rsid w:val="006D2698"/>
    <w:rsid w:val="006D6871"/>
    <w:rsid w:val="006E3082"/>
    <w:rsid w:val="006E3E7A"/>
    <w:rsid w:val="006F255D"/>
    <w:rsid w:val="006F5940"/>
    <w:rsid w:val="00703BA2"/>
    <w:rsid w:val="00724554"/>
    <w:rsid w:val="00732A7B"/>
    <w:rsid w:val="0075405A"/>
    <w:rsid w:val="00754521"/>
    <w:rsid w:val="00762628"/>
    <w:rsid w:val="007740D9"/>
    <w:rsid w:val="00780DCA"/>
    <w:rsid w:val="007901DC"/>
    <w:rsid w:val="007A205C"/>
    <w:rsid w:val="007A3F84"/>
    <w:rsid w:val="007A6B40"/>
    <w:rsid w:val="007B5DFA"/>
    <w:rsid w:val="007B5FFE"/>
    <w:rsid w:val="007C14B7"/>
    <w:rsid w:val="007D5D30"/>
    <w:rsid w:val="007E67F9"/>
    <w:rsid w:val="007E684E"/>
    <w:rsid w:val="007F3481"/>
    <w:rsid w:val="007F4EAF"/>
    <w:rsid w:val="00806E88"/>
    <w:rsid w:val="00814850"/>
    <w:rsid w:val="00823DB3"/>
    <w:rsid w:val="00852E7F"/>
    <w:rsid w:val="00861C6A"/>
    <w:rsid w:val="008710F7"/>
    <w:rsid w:val="0087548D"/>
    <w:rsid w:val="00877867"/>
    <w:rsid w:val="00884D44"/>
    <w:rsid w:val="008850DC"/>
    <w:rsid w:val="008B26D4"/>
    <w:rsid w:val="008C5A02"/>
    <w:rsid w:val="008D281B"/>
    <w:rsid w:val="008E2BC1"/>
    <w:rsid w:val="008F5697"/>
    <w:rsid w:val="008F76BA"/>
    <w:rsid w:val="0090574B"/>
    <w:rsid w:val="009071B8"/>
    <w:rsid w:val="00910BCB"/>
    <w:rsid w:val="00920974"/>
    <w:rsid w:val="00925972"/>
    <w:rsid w:val="009402C9"/>
    <w:rsid w:val="0094034A"/>
    <w:rsid w:val="00940C3A"/>
    <w:rsid w:val="00953615"/>
    <w:rsid w:val="00962028"/>
    <w:rsid w:val="00974686"/>
    <w:rsid w:val="00974FE4"/>
    <w:rsid w:val="009867B2"/>
    <w:rsid w:val="009A3BEB"/>
    <w:rsid w:val="009C3826"/>
    <w:rsid w:val="009C7FE8"/>
    <w:rsid w:val="009D1F7E"/>
    <w:rsid w:val="009D2F16"/>
    <w:rsid w:val="009E3E8A"/>
    <w:rsid w:val="009E5FB1"/>
    <w:rsid w:val="009F1787"/>
    <w:rsid w:val="00A115FB"/>
    <w:rsid w:val="00A13F1C"/>
    <w:rsid w:val="00A2219B"/>
    <w:rsid w:val="00A4255A"/>
    <w:rsid w:val="00A67C07"/>
    <w:rsid w:val="00A76600"/>
    <w:rsid w:val="00A839CF"/>
    <w:rsid w:val="00AA2401"/>
    <w:rsid w:val="00AA3E33"/>
    <w:rsid w:val="00AA604E"/>
    <w:rsid w:val="00AC3908"/>
    <w:rsid w:val="00AD2EFB"/>
    <w:rsid w:val="00AF40F9"/>
    <w:rsid w:val="00AF4EAD"/>
    <w:rsid w:val="00AF6FD0"/>
    <w:rsid w:val="00B0301E"/>
    <w:rsid w:val="00B365DB"/>
    <w:rsid w:val="00B42699"/>
    <w:rsid w:val="00B51F00"/>
    <w:rsid w:val="00B737DB"/>
    <w:rsid w:val="00B73E8A"/>
    <w:rsid w:val="00B74699"/>
    <w:rsid w:val="00B74BC1"/>
    <w:rsid w:val="00B76478"/>
    <w:rsid w:val="00B80A22"/>
    <w:rsid w:val="00B92003"/>
    <w:rsid w:val="00B920EB"/>
    <w:rsid w:val="00BA28E4"/>
    <w:rsid w:val="00BA3A0D"/>
    <w:rsid w:val="00BA57BE"/>
    <w:rsid w:val="00BA67FC"/>
    <w:rsid w:val="00BB21A4"/>
    <w:rsid w:val="00BC7886"/>
    <w:rsid w:val="00BF75E8"/>
    <w:rsid w:val="00BF7BCF"/>
    <w:rsid w:val="00C02C6E"/>
    <w:rsid w:val="00C02C91"/>
    <w:rsid w:val="00C10BF1"/>
    <w:rsid w:val="00C209C0"/>
    <w:rsid w:val="00C44932"/>
    <w:rsid w:val="00C572C2"/>
    <w:rsid w:val="00C57CE1"/>
    <w:rsid w:val="00C804AD"/>
    <w:rsid w:val="00C8252E"/>
    <w:rsid w:val="00C84A07"/>
    <w:rsid w:val="00C84A14"/>
    <w:rsid w:val="00C86569"/>
    <w:rsid w:val="00C87046"/>
    <w:rsid w:val="00C87A90"/>
    <w:rsid w:val="00C966F5"/>
    <w:rsid w:val="00CA7257"/>
    <w:rsid w:val="00CB2464"/>
    <w:rsid w:val="00CC0487"/>
    <w:rsid w:val="00CD3C45"/>
    <w:rsid w:val="00CE4928"/>
    <w:rsid w:val="00D048EC"/>
    <w:rsid w:val="00D30957"/>
    <w:rsid w:val="00D42E0E"/>
    <w:rsid w:val="00D546BC"/>
    <w:rsid w:val="00D623C9"/>
    <w:rsid w:val="00D74079"/>
    <w:rsid w:val="00D8587B"/>
    <w:rsid w:val="00DA1A2F"/>
    <w:rsid w:val="00DA57D7"/>
    <w:rsid w:val="00DB24E7"/>
    <w:rsid w:val="00DB72BA"/>
    <w:rsid w:val="00DD5272"/>
    <w:rsid w:val="00DF07E8"/>
    <w:rsid w:val="00E1011D"/>
    <w:rsid w:val="00E234FB"/>
    <w:rsid w:val="00E2619C"/>
    <w:rsid w:val="00E341D9"/>
    <w:rsid w:val="00E474FF"/>
    <w:rsid w:val="00E50986"/>
    <w:rsid w:val="00E51963"/>
    <w:rsid w:val="00E51AC9"/>
    <w:rsid w:val="00E646A4"/>
    <w:rsid w:val="00E811AD"/>
    <w:rsid w:val="00E922C0"/>
    <w:rsid w:val="00E92FC2"/>
    <w:rsid w:val="00E95262"/>
    <w:rsid w:val="00E95C46"/>
    <w:rsid w:val="00E97B89"/>
    <w:rsid w:val="00EA3D9B"/>
    <w:rsid w:val="00EC6EC2"/>
    <w:rsid w:val="00EF0343"/>
    <w:rsid w:val="00EF78B7"/>
    <w:rsid w:val="00F14022"/>
    <w:rsid w:val="00F232EC"/>
    <w:rsid w:val="00F3336B"/>
    <w:rsid w:val="00F35D8E"/>
    <w:rsid w:val="00F90B09"/>
    <w:rsid w:val="00F947C4"/>
    <w:rsid w:val="00F94B1D"/>
    <w:rsid w:val="00FB0010"/>
    <w:rsid w:val="00FC0080"/>
    <w:rsid w:val="00FC4420"/>
    <w:rsid w:val="00FD1CF0"/>
    <w:rsid w:val="00FD2A42"/>
    <w:rsid w:val="00FD318E"/>
    <w:rsid w:val="00FD4A55"/>
    <w:rsid w:val="00FD4B59"/>
    <w:rsid w:val="00FE111E"/>
    <w:rsid w:val="00FE42D3"/>
    <w:rsid w:val="00FF4DE4"/>
    <w:rsid w:val="00FF53F2"/>
    <w:rsid w:val="00FF6FCB"/>
    <w:rsid w:val="00FF7D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52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8F76BA"/>
    <w:rPr>
      <w:rFonts w:ascii="Helvetica-Light" w:hAnsi="Helvetica-Light" w:hint="default"/>
      <w:b w:val="0"/>
      <w:bCs w:val="0"/>
      <w:i w:val="0"/>
      <w:iCs w:val="0"/>
      <w:color w:val="231F20"/>
      <w:sz w:val="20"/>
      <w:szCs w:val="20"/>
    </w:rPr>
  </w:style>
  <w:style w:type="character" w:styleId="Kpr">
    <w:name w:val="Hyperlink"/>
    <w:basedOn w:val="VarsaylanParagrafYazTipi"/>
    <w:uiPriority w:val="99"/>
    <w:unhideWhenUsed/>
    <w:rsid w:val="006773CD"/>
    <w:rPr>
      <w:color w:val="0000FF" w:themeColor="hyperlink"/>
      <w:u w:val="single"/>
    </w:rPr>
  </w:style>
  <w:style w:type="paragraph" w:styleId="BalonMetni">
    <w:name w:val="Balloon Text"/>
    <w:basedOn w:val="Normal"/>
    <w:link w:val="BalonMetniChar"/>
    <w:uiPriority w:val="99"/>
    <w:semiHidden/>
    <w:unhideWhenUsed/>
    <w:rsid w:val="00FE42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42D3"/>
    <w:rPr>
      <w:rFonts w:ascii="Tahoma" w:hAnsi="Tahoma" w:cs="Tahoma"/>
      <w:sz w:val="16"/>
      <w:szCs w:val="16"/>
    </w:rPr>
  </w:style>
  <w:style w:type="character" w:customStyle="1" w:styleId="fontstyle21">
    <w:name w:val="fontstyle21"/>
    <w:basedOn w:val="VarsaylanParagrafYazTipi"/>
    <w:rsid w:val="009402C9"/>
    <w:rPr>
      <w:rFonts w:ascii="Helvetica-LightOblique" w:hAnsi="Helvetica-LightOblique" w:hint="default"/>
      <w:b w:val="0"/>
      <w:bCs w:val="0"/>
      <w:i/>
      <w:iCs/>
      <w:color w:val="231F20"/>
      <w:sz w:val="20"/>
      <w:szCs w:val="20"/>
    </w:rPr>
  </w:style>
  <w:style w:type="paragraph" w:styleId="NormalWeb">
    <w:name w:val="Normal (Web)"/>
    <w:basedOn w:val="Normal"/>
    <w:uiPriority w:val="99"/>
    <w:unhideWhenUsed/>
    <w:rsid w:val="0025637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52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8F76BA"/>
    <w:rPr>
      <w:rFonts w:ascii="Helvetica-Light" w:hAnsi="Helvetica-Light" w:hint="default"/>
      <w:b w:val="0"/>
      <w:bCs w:val="0"/>
      <w:i w:val="0"/>
      <w:iCs w:val="0"/>
      <w:color w:val="231F20"/>
      <w:sz w:val="20"/>
      <w:szCs w:val="20"/>
    </w:rPr>
  </w:style>
  <w:style w:type="character" w:styleId="Kpr">
    <w:name w:val="Hyperlink"/>
    <w:basedOn w:val="VarsaylanParagrafYazTipi"/>
    <w:uiPriority w:val="99"/>
    <w:unhideWhenUsed/>
    <w:rsid w:val="006773CD"/>
    <w:rPr>
      <w:color w:val="0000FF" w:themeColor="hyperlink"/>
      <w:u w:val="single"/>
    </w:rPr>
  </w:style>
  <w:style w:type="paragraph" w:styleId="BalonMetni">
    <w:name w:val="Balloon Text"/>
    <w:basedOn w:val="Normal"/>
    <w:link w:val="BalonMetniChar"/>
    <w:uiPriority w:val="99"/>
    <w:semiHidden/>
    <w:unhideWhenUsed/>
    <w:rsid w:val="00FE42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42D3"/>
    <w:rPr>
      <w:rFonts w:ascii="Tahoma" w:hAnsi="Tahoma" w:cs="Tahoma"/>
      <w:sz w:val="16"/>
      <w:szCs w:val="16"/>
    </w:rPr>
  </w:style>
  <w:style w:type="character" w:customStyle="1" w:styleId="fontstyle21">
    <w:name w:val="fontstyle21"/>
    <w:basedOn w:val="VarsaylanParagrafYazTipi"/>
    <w:rsid w:val="009402C9"/>
    <w:rPr>
      <w:rFonts w:ascii="Helvetica-LightOblique" w:hAnsi="Helvetica-LightOblique" w:hint="default"/>
      <w:b w:val="0"/>
      <w:bCs w:val="0"/>
      <w:i/>
      <w:iCs/>
      <w:color w:val="231F20"/>
      <w:sz w:val="20"/>
      <w:szCs w:val="20"/>
    </w:rPr>
  </w:style>
  <w:style w:type="paragraph" w:styleId="NormalWeb">
    <w:name w:val="Normal (Web)"/>
    <w:basedOn w:val="Normal"/>
    <w:uiPriority w:val="99"/>
    <w:unhideWhenUsed/>
    <w:rsid w:val="0025637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422</Words>
  <Characters>2406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10</cp:revision>
  <dcterms:created xsi:type="dcterms:W3CDTF">2017-10-07T21:17:00Z</dcterms:created>
  <dcterms:modified xsi:type="dcterms:W3CDTF">2017-10-13T15:09:00Z</dcterms:modified>
</cp:coreProperties>
</file>